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37" w:rsidRDefault="0060340E" w:rsidP="009A5F3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</w:pPr>
      <w:r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1</w:t>
      </w:r>
      <w:r w:rsidR="00A94010"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º Año 2021</w:t>
      </w:r>
    </w:p>
    <w:p w:rsidR="009A5F37" w:rsidRDefault="009A5F37" w:rsidP="009A5F3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</w:pPr>
      <w:r w:rsidRPr="009A5F37">
        <w:rPr>
          <w:rFonts w:ascii="Comic Sans MS" w:eastAsia="Times New Roman" w:hAnsi="Comic Sans MS" w:cs="Helvetica"/>
          <w:noProof/>
          <w:color w:val="333333"/>
          <w:sz w:val="27"/>
          <w:szCs w:val="23"/>
          <w:lang w:eastAsia="es-ES"/>
        </w:rPr>
        <w:drawing>
          <wp:anchor distT="0" distB="0" distL="114300" distR="114300" simplePos="0" relativeHeight="251658240" behindDoc="0" locked="0" layoutInCell="1" allowOverlap="1" wp14:anchorId="340131A6" wp14:editId="2CDA881F">
            <wp:simplePos x="0" y="0"/>
            <wp:positionH relativeFrom="column">
              <wp:posOffset>-99060</wp:posOffset>
            </wp:positionH>
            <wp:positionV relativeFrom="paragraph">
              <wp:posOffset>-528320</wp:posOffset>
            </wp:positionV>
            <wp:extent cx="1009650" cy="1162050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F37"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Educación Musical</w:t>
      </w:r>
    </w:p>
    <w:p w:rsidR="009A5F37" w:rsidRPr="009A5F37" w:rsidRDefault="009A5F37" w:rsidP="009A5F3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</w:pPr>
      <w:r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Docente: Marilina Berezagá –</w:t>
      </w:r>
      <w:r w:rsidR="00A94010"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2</w:t>
      </w:r>
      <w:r w:rsidR="00962C08"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3</w:t>
      </w:r>
      <w:r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/</w:t>
      </w:r>
      <w:r w:rsidR="00A94010"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04/2021</w:t>
      </w:r>
    </w:p>
    <w:p w:rsidR="009A5F37" w:rsidRDefault="009A5F37" w:rsidP="009A5F3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es-ES"/>
        </w:rPr>
      </w:pPr>
    </w:p>
    <w:p w:rsidR="009A5F37" w:rsidRPr="00D763E3" w:rsidRDefault="00A94010" w:rsidP="009A5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Jokerman" w:eastAsia="Times New Roman" w:hAnsi="Jokerman" w:cs="Helvetica"/>
          <w:color w:val="333333"/>
          <w:sz w:val="44"/>
          <w:szCs w:val="23"/>
          <w:lang w:eastAsia="es-ES"/>
        </w:rPr>
      </w:pPr>
      <w:r w:rsidRPr="00D763E3">
        <w:rPr>
          <w:rFonts w:eastAsia="Times New Roman" w:cs="Times New Roman"/>
          <w:noProof/>
          <w:color w:val="000000"/>
          <w:sz w:val="20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1AA5BDBE" wp14:editId="636CE41C">
            <wp:simplePos x="0" y="0"/>
            <wp:positionH relativeFrom="column">
              <wp:posOffset>4250055</wp:posOffset>
            </wp:positionH>
            <wp:positionV relativeFrom="paragraph">
              <wp:posOffset>796290</wp:posOffset>
            </wp:positionV>
            <wp:extent cx="1908175" cy="1988185"/>
            <wp:effectExtent l="0" t="0" r="0" b="0"/>
            <wp:wrapTight wrapText="bothSides">
              <wp:wrapPolygon edited="0">
                <wp:start x="0" y="0"/>
                <wp:lineTo x="0" y="21317"/>
                <wp:lineTo x="21348" y="21317"/>
                <wp:lineTo x="21348" y="0"/>
                <wp:lineTo x="0" y="0"/>
              </wp:wrapPolygon>
            </wp:wrapTight>
            <wp:docPr id="13" name="Imagen 13" descr="C:\Users\negrito\Documents\marilina\aldea\53428867-ilustración-de-las-notas-musicales-con-coraz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grito\Documents\marilina\aldea\53428867-ilustración-de-las-notas-musicales-con-corazon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3E3">
        <w:rPr>
          <w:rFonts w:ascii="Jokerman" w:eastAsia="Times New Roman" w:hAnsi="Jokerman" w:cs="Helvetica"/>
          <w:color w:val="333333"/>
          <w:sz w:val="44"/>
          <w:szCs w:val="23"/>
          <w:lang w:eastAsia="es-ES"/>
        </w:rPr>
        <w:t xml:space="preserve">Actividad virtual </w:t>
      </w:r>
      <w:r w:rsidR="00335DDF" w:rsidRPr="00D763E3">
        <w:rPr>
          <w:rFonts w:ascii="Jokerman" w:eastAsia="Times New Roman" w:hAnsi="Jokerman" w:cs="Helvetica"/>
          <w:color w:val="333333"/>
          <w:sz w:val="44"/>
          <w:szCs w:val="23"/>
          <w:lang w:eastAsia="es-ES"/>
        </w:rPr>
        <w:t xml:space="preserve"> </w:t>
      </w:r>
    </w:p>
    <w:p w:rsidR="00A94010" w:rsidRDefault="00A94010" w:rsidP="00B754F8">
      <w:pPr>
        <w:spacing w:after="0"/>
        <w:jc w:val="both"/>
        <w:rPr>
          <w:b/>
          <w:sz w:val="24"/>
          <w:u w:val="single"/>
        </w:rPr>
      </w:pPr>
    </w:p>
    <w:p w:rsidR="00B754F8" w:rsidRDefault="00B754F8" w:rsidP="00B754F8">
      <w:pPr>
        <w:spacing w:after="0"/>
        <w:jc w:val="both"/>
        <w:rPr>
          <w:b/>
          <w:sz w:val="24"/>
          <w:u w:val="single"/>
        </w:rPr>
      </w:pPr>
    </w:p>
    <w:p w:rsidR="00A94010" w:rsidRPr="00A94010" w:rsidRDefault="00A94010" w:rsidP="00B754F8">
      <w:pPr>
        <w:spacing w:after="0"/>
        <w:jc w:val="both"/>
        <w:rPr>
          <w:b/>
          <w:sz w:val="24"/>
          <w:u w:val="single"/>
        </w:rPr>
      </w:pPr>
      <w:r w:rsidRPr="00A94010">
        <w:rPr>
          <w:b/>
          <w:sz w:val="24"/>
          <w:u w:val="single"/>
        </w:rPr>
        <w:t>INTERPRETACIÓN AUDITIVA:</w:t>
      </w:r>
    </w:p>
    <w:p w:rsidR="00A94010" w:rsidRDefault="00A94010" w:rsidP="00B754F8">
      <w:pPr>
        <w:spacing w:after="0"/>
        <w:jc w:val="both"/>
        <w:rPr>
          <w:sz w:val="24"/>
        </w:rPr>
      </w:pPr>
      <w:r w:rsidRPr="00A94010">
        <w:rPr>
          <w:sz w:val="24"/>
        </w:rPr>
        <w:t>Hay muchas formas de interpretar la música; tocando instrumentos</w:t>
      </w:r>
      <w:r>
        <w:rPr>
          <w:sz w:val="24"/>
        </w:rPr>
        <w:t>,</w:t>
      </w:r>
      <w:r w:rsidRPr="00A94010">
        <w:rPr>
          <w:sz w:val="24"/>
        </w:rPr>
        <w:t xml:space="preserve"> cantando, expresando con el cuerpo, y escuchando. Escuchar nos permite entender la temática de la obra musical, analizar su letra, e identificar los instrumentos que la componen.</w:t>
      </w:r>
    </w:p>
    <w:p w:rsidR="00A94010" w:rsidRDefault="00A94010" w:rsidP="00B754F8">
      <w:pPr>
        <w:spacing w:after="0"/>
        <w:jc w:val="both"/>
        <w:rPr>
          <w:sz w:val="24"/>
        </w:rPr>
      </w:pPr>
    </w:p>
    <w:p w:rsidR="00B754F8" w:rsidRDefault="00B754F8" w:rsidP="00B754F8">
      <w:pPr>
        <w:spacing w:after="0"/>
        <w:jc w:val="both"/>
        <w:rPr>
          <w:sz w:val="24"/>
        </w:rPr>
      </w:pPr>
    </w:p>
    <w:p w:rsidR="00A94010" w:rsidRDefault="00A94010" w:rsidP="00B754F8">
      <w:pPr>
        <w:spacing w:after="0"/>
        <w:jc w:val="both"/>
        <w:rPr>
          <w:color w:val="020202"/>
          <w:sz w:val="24"/>
          <w:szCs w:val="24"/>
          <w:shd w:val="clear" w:color="auto" w:fill="FFFFFF"/>
        </w:rPr>
      </w:pPr>
      <w:r w:rsidRPr="00A94010">
        <w:rPr>
          <w:sz w:val="24"/>
          <w:szCs w:val="24"/>
        </w:rPr>
        <w:t xml:space="preserve">Por otra parte, </w:t>
      </w:r>
      <w:r w:rsidRPr="00A94010">
        <w:rPr>
          <w:color w:val="020202"/>
          <w:sz w:val="24"/>
          <w:szCs w:val="24"/>
          <w:shd w:val="clear" w:color="auto" w:fill="FFFFFF"/>
        </w:rPr>
        <w:t xml:space="preserve">este </w:t>
      </w:r>
      <w:r w:rsidRPr="00A94010">
        <w:rPr>
          <w:color w:val="020202"/>
          <w:sz w:val="24"/>
          <w:szCs w:val="24"/>
          <w:shd w:val="clear" w:color="auto" w:fill="FFFFFF"/>
        </w:rPr>
        <w:t>22 de abril se conmemor</w:t>
      </w:r>
      <w:r>
        <w:rPr>
          <w:color w:val="020202"/>
          <w:sz w:val="24"/>
          <w:szCs w:val="24"/>
          <w:shd w:val="clear" w:color="auto" w:fill="FFFFFF"/>
        </w:rPr>
        <w:t>ó</w:t>
      </w:r>
      <w:r w:rsidRPr="00A94010">
        <w:rPr>
          <w:color w:val="020202"/>
          <w:sz w:val="24"/>
          <w:szCs w:val="24"/>
          <w:shd w:val="clear" w:color="auto" w:fill="FFFFFF"/>
        </w:rPr>
        <w:t xml:space="preserve"> el </w:t>
      </w:r>
      <w:r w:rsidRPr="00A94010">
        <w:rPr>
          <w:b/>
          <w:color w:val="020202"/>
          <w:sz w:val="24"/>
          <w:szCs w:val="24"/>
          <w:u w:val="single"/>
          <w:shd w:val="clear" w:color="auto" w:fill="FFFFFF"/>
        </w:rPr>
        <w:t>DÍA DE LA TIERRA</w:t>
      </w:r>
      <w:r w:rsidRPr="00A94010">
        <w:rPr>
          <w:color w:val="020202"/>
          <w:sz w:val="24"/>
          <w:szCs w:val="24"/>
          <w:shd w:val="clear" w:color="auto" w:fill="FFFFFF"/>
        </w:rPr>
        <w:t>, declarado así en 2009 por la Asamblea General de las Naciones Unidas. En realidad desde antes, hace 50 años, el mundo festeja esta fecha; sin embargo, esta vez la efeméride tiene más sentido que nunca. </w:t>
      </w:r>
    </w:p>
    <w:p w:rsidR="00B754F8" w:rsidRDefault="00B754F8" w:rsidP="00B754F8">
      <w:pPr>
        <w:spacing w:after="0"/>
        <w:jc w:val="both"/>
        <w:rPr>
          <w:color w:val="020202"/>
          <w:sz w:val="24"/>
          <w:szCs w:val="24"/>
          <w:shd w:val="clear" w:color="auto" w:fill="FFFFFF"/>
        </w:rPr>
      </w:pPr>
      <w:r w:rsidRPr="00A9401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 wp14:anchorId="1AE6AB9F" wp14:editId="1E52C3D6">
            <wp:simplePos x="0" y="0"/>
            <wp:positionH relativeFrom="column">
              <wp:posOffset>3810</wp:posOffset>
            </wp:positionH>
            <wp:positionV relativeFrom="paragraph">
              <wp:posOffset>215900</wp:posOffset>
            </wp:positionV>
            <wp:extent cx="2083435" cy="2083435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2" name="Imagen 2" descr="https://www.greenpeace.org/static/planet4-mexico-stateless/2020/04/7490a38a-diatierra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eenpeace.org/static/planet4-mexico-stateless/2020/04/7490a38a-diatierra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010" w:rsidRDefault="00A94010" w:rsidP="00B754F8">
      <w:pPr>
        <w:spacing w:after="0"/>
        <w:jc w:val="both"/>
        <w:rPr>
          <w:rFonts w:eastAsia="Times New Roman" w:cs="Times New Roman"/>
          <w:b/>
          <w:i/>
          <w:color w:val="020202"/>
          <w:sz w:val="24"/>
          <w:szCs w:val="24"/>
          <w:lang w:eastAsia="es-ES"/>
        </w:rPr>
      </w:pPr>
      <w:r w:rsidRPr="00A94010">
        <w:rPr>
          <w:rFonts w:eastAsia="Times New Roman" w:cs="Times New Roman"/>
          <w:color w:val="020202"/>
          <w:sz w:val="24"/>
          <w:szCs w:val="24"/>
          <w:lang w:eastAsia="es-ES"/>
        </w:rPr>
        <w:t xml:space="preserve">A cincuenta años del primer llamado a proteger el planeta, estamos frente a un problema epidemiológico mundial. Las poblaciones más desprotegidas también enfrentan el impacto del cambio climático, la hambruna, carencia de agua y enfermedades, y los animales enfrentan todos los días la amenaza de extinguirse por la actividad humana. Ya no basta con un día, </w:t>
      </w:r>
      <w:r w:rsidRPr="00A94010">
        <w:rPr>
          <w:rFonts w:eastAsia="Times New Roman" w:cs="Times New Roman"/>
          <w:b/>
          <w:i/>
          <w:color w:val="020202"/>
          <w:sz w:val="24"/>
          <w:szCs w:val="24"/>
          <w:lang w:eastAsia="es-ES"/>
        </w:rPr>
        <w:t>hagamos de todos los días un Día de la Tierra y protejamos nuestro planeta. </w:t>
      </w:r>
    </w:p>
    <w:p w:rsidR="00D763E3" w:rsidRDefault="00D763E3" w:rsidP="00B754F8">
      <w:pPr>
        <w:spacing w:after="0"/>
        <w:jc w:val="both"/>
        <w:rPr>
          <w:rFonts w:eastAsia="Times New Roman" w:cs="Times New Roman"/>
          <w:b/>
          <w:i/>
          <w:color w:val="020202"/>
          <w:sz w:val="24"/>
          <w:szCs w:val="24"/>
          <w:lang w:eastAsia="es-ES"/>
        </w:rPr>
      </w:pPr>
    </w:p>
    <w:p w:rsidR="00D763E3" w:rsidRPr="00A94010" w:rsidRDefault="00D763E3" w:rsidP="00B754F8">
      <w:pPr>
        <w:spacing w:after="0"/>
        <w:jc w:val="both"/>
        <w:rPr>
          <w:rFonts w:eastAsia="Times New Roman" w:cs="Times New Roman"/>
          <w:b/>
          <w:i/>
          <w:color w:val="020202"/>
          <w:sz w:val="24"/>
          <w:szCs w:val="24"/>
          <w:lang w:eastAsia="es-ES"/>
        </w:rPr>
      </w:pPr>
    </w:p>
    <w:p w:rsidR="00B754F8" w:rsidRPr="00D763E3" w:rsidRDefault="00B754F8" w:rsidP="00B754F8">
      <w:pPr>
        <w:numPr>
          <w:ilvl w:val="0"/>
          <w:numId w:val="6"/>
        </w:numPr>
        <w:shd w:val="clear" w:color="auto" w:fill="FFFFFF"/>
        <w:spacing w:before="100" w:beforeAutospacing="1" w:after="0"/>
        <w:rPr>
          <w:rFonts w:eastAsia="Times New Roman" w:cs="Arial"/>
          <w:sz w:val="28"/>
          <w:szCs w:val="24"/>
          <w:lang w:eastAsia="es-ES"/>
        </w:rPr>
      </w:pPr>
      <w:r w:rsidRPr="00D763E3">
        <w:rPr>
          <w:rFonts w:eastAsia="Times New Roman" w:cs="Arial"/>
          <w:b/>
          <w:bCs/>
          <w:color w:val="000000"/>
          <w:sz w:val="28"/>
          <w:szCs w:val="24"/>
          <w:lang w:eastAsia="es-ES"/>
        </w:rPr>
        <w:t>Luego de leer la información brindada, t</w:t>
      </w:r>
      <w:r w:rsidR="00962C08" w:rsidRPr="00D763E3">
        <w:rPr>
          <w:rFonts w:eastAsia="Times New Roman" w:cs="Arial"/>
          <w:b/>
          <w:bCs/>
          <w:color w:val="000000"/>
          <w:sz w:val="28"/>
          <w:szCs w:val="24"/>
          <w:lang w:eastAsia="es-ES"/>
        </w:rPr>
        <w:t>e propongo</w:t>
      </w:r>
      <w:r w:rsidRPr="00D763E3">
        <w:rPr>
          <w:rFonts w:eastAsia="Times New Roman" w:cs="Arial"/>
          <w:b/>
          <w:bCs/>
          <w:color w:val="000000"/>
          <w:sz w:val="28"/>
          <w:szCs w:val="24"/>
          <w:lang w:eastAsia="es-ES"/>
        </w:rPr>
        <w:t>:</w:t>
      </w:r>
    </w:p>
    <w:p w:rsidR="004929CB" w:rsidRPr="00D763E3" w:rsidRDefault="00A94010" w:rsidP="00B754F8">
      <w:pPr>
        <w:pStyle w:val="Prrafodelista"/>
        <w:numPr>
          <w:ilvl w:val="0"/>
          <w:numId w:val="16"/>
        </w:numPr>
        <w:shd w:val="clear" w:color="auto" w:fill="FFFFFF"/>
        <w:spacing w:before="100" w:beforeAutospacing="1" w:after="0"/>
        <w:rPr>
          <w:rFonts w:eastAsia="Times New Roman" w:cs="Arial"/>
          <w:sz w:val="28"/>
          <w:szCs w:val="24"/>
          <w:lang w:eastAsia="es-ES"/>
        </w:rPr>
      </w:pPr>
      <w:r w:rsidRPr="00D763E3">
        <w:rPr>
          <w:rFonts w:eastAsia="Times New Roman" w:cs="Arial"/>
          <w:sz w:val="28"/>
          <w:szCs w:val="24"/>
          <w:lang w:eastAsia="es-ES"/>
        </w:rPr>
        <w:t>Realiza una interpretación auditiva de la siguiente canción:</w:t>
      </w:r>
    </w:p>
    <w:p w:rsidR="00B754F8" w:rsidRPr="00D763E3" w:rsidRDefault="00B754F8" w:rsidP="00B754F8">
      <w:pPr>
        <w:pStyle w:val="Prrafodelista"/>
        <w:shd w:val="clear" w:color="auto" w:fill="FFFFFF"/>
        <w:spacing w:before="100" w:beforeAutospacing="1" w:after="0"/>
        <w:ind w:left="1340"/>
        <w:rPr>
          <w:rFonts w:eastAsia="Times New Roman" w:cs="Arial"/>
          <w:sz w:val="28"/>
          <w:szCs w:val="24"/>
          <w:lang w:eastAsia="es-ES"/>
        </w:rPr>
      </w:pPr>
      <w:hyperlink r:id="rId9" w:history="1">
        <w:r w:rsidRPr="00D763E3">
          <w:rPr>
            <w:rStyle w:val="Hipervnculo"/>
            <w:rFonts w:eastAsia="Times New Roman" w:cs="Arial"/>
            <w:sz w:val="28"/>
            <w:szCs w:val="24"/>
            <w:lang w:eastAsia="es-ES"/>
          </w:rPr>
          <w:t>https://www.youtube.com/watch?v=RYUFbxN42xk</w:t>
        </w:r>
      </w:hyperlink>
      <w:r w:rsidRPr="00D763E3">
        <w:rPr>
          <w:rFonts w:eastAsia="Times New Roman" w:cs="Arial"/>
          <w:sz w:val="28"/>
          <w:szCs w:val="24"/>
          <w:lang w:eastAsia="es-ES"/>
        </w:rPr>
        <w:t xml:space="preserve"> </w:t>
      </w:r>
    </w:p>
    <w:p w:rsidR="00B754F8" w:rsidRPr="00D763E3" w:rsidRDefault="00B754F8" w:rsidP="00B754F8">
      <w:pPr>
        <w:pStyle w:val="Prrafodelista"/>
        <w:shd w:val="clear" w:color="auto" w:fill="FFFFFF"/>
        <w:spacing w:before="100" w:beforeAutospacing="1" w:after="0"/>
        <w:ind w:left="1340"/>
        <w:rPr>
          <w:rFonts w:eastAsia="Times New Roman" w:cs="Arial"/>
          <w:sz w:val="28"/>
          <w:szCs w:val="24"/>
          <w:lang w:eastAsia="es-ES"/>
        </w:rPr>
      </w:pPr>
    </w:p>
    <w:p w:rsidR="00A94010" w:rsidRDefault="00B754F8" w:rsidP="00B754F8">
      <w:pPr>
        <w:pStyle w:val="Prrafodelista"/>
        <w:numPr>
          <w:ilvl w:val="0"/>
          <w:numId w:val="16"/>
        </w:numPr>
        <w:shd w:val="clear" w:color="auto" w:fill="FFFFFF"/>
        <w:spacing w:before="100" w:beforeAutospacing="1" w:after="0"/>
        <w:jc w:val="both"/>
        <w:rPr>
          <w:rFonts w:eastAsia="Times New Roman" w:cs="Arial"/>
          <w:sz w:val="28"/>
          <w:szCs w:val="24"/>
          <w:lang w:eastAsia="es-ES"/>
        </w:rPr>
      </w:pPr>
      <w:r w:rsidRPr="00D763E3">
        <w:rPr>
          <w:rFonts w:eastAsia="Times New Roman" w:cs="Arial"/>
          <w:sz w:val="28"/>
          <w:szCs w:val="24"/>
          <w:lang w:eastAsia="es-ES"/>
        </w:rPr>
        <w:t>Identifica en la obra musical tres frases que te llamen la atención referido al tema.</w:t>
      </w:r>
    </w:p>
    <w:p w:rsidR="00D763E3" w:rsidRPr="00D763E3" w:rsidRDefault="00D763E3" w:rsidP="00D763E3">
      <w:pPr>
        <w:shd w:val="clear" w:color="auto" w:fill="FFFFFF"/>
        <w:spacing w:before="100" w:beforeAutospacing="1" w:after="0"/>
        <w:jc w:val="both"/>
        <w:rPr>
          <w:rFonts w:eastAsia="Times New Roman" w:cs="Arial"/>
          <w:sz w:val="28"/>
          <w:szCs w:val="24"/>
          <w:lang w:eastAsia="es-ES"/>
        </w:rPr>
      </w:pPr>
    </w:p>
    <w:p w:rsidR="00B754F8" w:rsidRPr="00D763E3" w:rsidRDefault="00B754F8" w:rsidP="00B754F8">
      <w:pPr>
        <w:pStyle w:val="Prrafodelista"/>
        <w:shd w:val="clear" w:color="auto" w:fill="FFFFFF"/>
        <w:spacing w:before="100" w:beforeAutospacing="1" w:after="0"/>
        <w:ind w:left="1340"/>
        <w:jc w:val="both"/>
        <w:rPr>
          <w:rFonts w:eastAsia="Times New Roman" w:cs="Arial"/>
          <w:sz w:val="28"/>
          <w:szCs w:val="24"/>
          <w:lang w:eastAsia="es-ES"/>
        </w:rPr>
      </w:pPr>
    </w:p>
    <w:p w:rsidR="00B754F8" w:rsidRPr="00D763E3" w:rsidRDefault="00B754F8" w:rsidP="00B754F8">
      <w:pPr>
        <w:pStyle w:val="Prrafodelista"/>
        <w:numPr>
          <w:ilvl w:val="0"/>
          <w:numId w:val="16"/>
        </w:numPr>
        <w:shd w:val="clear" w:color="auto" w:fill="FFFFFF"/>
        <w:spacing w:before="100" w:beforeAutospacing="1" w:after="0"/>
        <w:jc w:val="both"/>
        <w:rPr>
          <w:rFonts w:eastAsia="Times New Roman" w:cs="Arial"/>
          <w:sz w:val="28"/>
          <w:szCs w:val="24"/>
          <w:lang w:eastAsia="es-ES"/>
        </w:rPr>
      </w:pPr>
      <w:r w:rsidRPr="00D763E3">
        <w:rPr>
          <w:rFonts w:eastAsia="Times New Roman" w:cs="Arial"/>
          <w:sz w:val="28"/>
          <w:szCs w:val="24"/>
          <w:lang w:eastAsia="es-ES"/>
        </w:rPr>
        <w:lastRenderedPageBreak/>
        <w:t>Completa el fichaje de la canción:</w:t>
      </w:r>
    </w:p>
    <w:p w:rsidR="00B754F8" w:rsidRPr="00D763E3" w:rsidRDefault="00B754F8" w:rsidP="00B754F8">
      <w:pPr>
        <w:pStyle w:val="Prrafodelista"/>
        <w:shd w:val="clear" w:color="auto" w:fill="FFFFFF"/>
        <w:spacing w:before="100" w:beforeAutospacing="1" w:after="0"/>
        <w:ind w:left="1340"/>
        <w:jc w:val="both"/>
        <w:rPr>
          <w:rFonts w:eastAsia="Times New Roman" w:cs="Arial"/>
          <w:sz w:val="28"/>
          <w:szCs w:val="24"/>
          <w:lang w:eastAsia="es-ES"/>
        </w:rPr>
      </w:pPr>
      <w:r w:rsidRPr="00D763E3">
        <w:rPr>
          <w:rFonts w:eastAsia="Times New Roman" w:cs="Arial"/>
          <w:sz w:val="28"/>
          <w:szCs w:val="24"/>
          <w:lang w:eastAsia="es-ES"/>
        </w:rPr>
        <w:t xml:space="preserve">- </w:t>
      </w:r>
      <w:r w:rsidRPr="00D763E3">
        <w:rPr>
          <w:rFonts w:eastAsia="Times New Roman" w:cs="Arial"/>
          <w:sz w:val="28"/>
          <w:szCs w:val="24"/>
          <w:lang w:eastAsia="es-ES"/>
        </w:rPr>
        <w:t>TITULO DE LA OBRA:</w:t>
      </w:r>
    </w:p>
    <w:p w:rsidR="00B754F8" w:rsidRPr="00D763E3" w:rsidRDefault="00B754F8" w:rsidP="00B754F8">
      <w:pPr>
        <w:pStyle w:val="Prrafodelista"/>
        <w:shd w:val="clear" w:color="auto" w:fill="FFFFFF"/>
        <w:spacing w:before="100" w:beforeAutospacing="1" w:after="0"/>
        <w:ind w:left="1340"/>
        <w:jc w:val="both"/>
        <w:rPr>
          <w:rFonts w:eastAsia="Times New Roman" w:cs="Arial"/>
          <w:sz w:val="28"/>
          <w:szCs w:val="24"/>
          <w:lang w:eastAsia="es-ES"/>
        </w:rPr>
      </w:pPr>
      <w:r w:rsidRPr="00D763E3">
        <w:rPr>
          <w:rFonts w:eastAsia="Times New Roman" w:cs="Arial"/>
          <w:sz w:val="28"/>
          <w:szCs w:val="24"/>
          <w:lang w:eastAsia="es-ES"/>
        </w:rPr>
        <w:t xml:space="preserve">- </w:t>
      </w:r>
      <w:r w:rsidRPr="00D763E3">
        <w:rPr>
          <w:rFonts w:eastAsia="Times New Roman" w:cs="Arial"/>
          <w:sz w:val="28"/>
          <w:szCs w:val="24"/>
          <w:lang w:eastAsia="es-ES"/>
        </w:rPr>
        <w:t>INTÉRPRETE:</w:t>
      </w:r>
    </w:p>
    <w:p w:rsidR="00B754F8" w:rsidRPr="00D763E3" w:rsidRDefault="00B754F8" w:rsidP="00B754F8">
      <w:pPr>
        <w:pStyle w:val="Prrafodelista"/>
        <w:shd w:val="clear" w:color="auto" w:fill="FFFFFF"/>
        <w:spacing w:before="100" w:beforeAutospacing="1" w:after="0"/>
        <w:ind w:left="1340"/>
        <w:jc w:val="both"/>
        <w:rPr>
          <w:rFonts w:eastAsia="Times New Roman" w:cs="Arial"/>
          <w:sz w:val="28"/>
          <w:szCs w:val="24"/>
          <w:lang w:eastAsia="es-ES"/>
        </w:rPr>
      </w:pPr>
      <w:r w:rsidRPr="00D763E3">
        <w:rPr>
          <w:rFonts w:eastAsia="Times New Roman" w:cs="Arial"/>
          <w:sz w:val="28"/>
          <w:szCs w:val="24"/>
          <w:lang w:eastAsia="es-ES"/>
        </w:rPr>
        <w:t xml:space="preserve">- </w:t>
      </w:r>
      <w:r w:rsidRPr="00D763E3">
        <w:rPr>
          <w:rFonts w:eastAsia="Times New Roman" w:cs="Arial"/>
          <w:sz w:val="28"/>
          <w:szCs w:val="24"/>
          <w:lang w:eastAsia="es-ES"/>
        </w:rPr>
        <w:t>FECHA DE PUBLICACIÓN:</w:t>
      </w:r>
    </w:p>
    <w:p w:rsidR="00B754F8" w:rsidRPr="00D763E3" w:rsidRDefault="00B754F8" w:rsidP="00B754F8">
      <w:pPr>
        <w:pStyle w:val="Prrafodelista"/>
        <w:shd w:val="clear" w:color="auto" w:fill="FFFFFF"/>
        <w:spacing w:before="100" w:beforeAutospacing="1" w:after="0"/>
        <w:ind w:left="1340"/>
        <w:jc w:val="both"/>
        <w:rPr>
          <w:rFonts w:eastAsia="Times New Roman" w:cs="Arial"/>
          <w:sz w:val="28"/>
          <w:szCs w:val="24"/>
          <w:lang w:eastAsia="es-ES"/>
        </w:rPr>
      </w:pPr>
      <w:r w:rsidRPr="00D763E3">
        <w:rPr>
          <w:rFonts w:eastAsia="Times New Roman" w:cs="Arial"/>
          <w:sz w:val="28"/>
          <w:szCs w:val="24"/>
          <w:lang w:eastAsia="es-ES"/>
        </w:rPr>
        <w:t xml:space="preserve">- </w:t>
      </w:r>
      <w:r w:rsidRPr="00D763E3">
        <w:rPr>
          <w:rFonts w:eastAsia="Times New Roman" w:cs="Arial"/>
          <w:sz w:val="28"/>
          <w:szCs w:val="24"/>
          <w:lang w:eastAsia="es-ES"/>
        </w:rPr>
        <w:t>INSTRUMENTOS QUE PERCIBES:</w:t>
      </w:r>
    </w:p>
    <w:p w:rsidR="00B754F8" w:rsidRPr="00D763E3" w:rsidRDefault="00B754F8" w:rsidP="00D763E3">
      <w:pPr>
        <w:pStyle w:val="Prrafodelista"/>
        <w:shd w:val="clear" w:color="auto" w:fill="FFFFFF"/>
        <w:spacing w:before="100" w:beforeAutospacing="1" w:after="0"/>
        <w:ind w:left="2160"/>
        <w:jc w:val="both"/>
        <w:rPr>
          <w:rFonts w:eastAsia="Times New Roman" w:cs="Arial"/>
          <w:sz w:val="28"/>
          <w:szCs w:val="24"/>
          <w:lang w:eastAsia="es-ES"/>
        </w:rPr>
      </w:pPr>
    </w:p>
    <w:p w:rsidR="00B754F8" w:rsidRPr="00D763E3" w:rsidRDefault="00B754F8" w:rsidP="00B754F8">
      <w:pPr>
        <w:pStyle w:val="Prrafodelista"/>
        <w:numPr>
          <w:ilvl w:val="0"/>
          <w:numId w:val="16"/>
        </w:numPr>
        <w:shd w:val="clear" w:color="auto" w:fill="FFFFFF"/>
        <w:spacing w:before="100" w:beforeAutospacing="1" w:after="0"/>
        <w:jc w:val="both"/>
        <w:rPr>
          <w:rFonts w:eastAsia="Times New Roman" w:cs="Arial"/>
          <w:sz w:val="28"/>
          <w:szCs w:val="24"/>
          <w:lang w:eastAsia="es-ES"/>
        </w:rPr>
      </w:pPr>
      <w:r w:rsidRPr="00D763E3">
        <w:rPr>
          <w:rFonts w:eastAsia="Times New Roman" w:cs="Arial"/>
          <w:sz w:val="28"/>
          <w:szCs w:val="24"/>
          <w:lang w:eastAsia="es-ES"/>
        </w:rPr>
        <w:t xml:space="preserve">Escribe una </w:t>
      </w:r>
      <w:r w:rsidR="00D763E3">
        <w:rPr>
          <w:rFonts w:eastAsia="Times New Roman" w:cs="Arial"/>
          <w:sz w:val="28"/>
          <w:szCs w:val="24"/>
          <w:lang w:eastAsia="es-ES"/>
        </w:rPr>
        <w:t xml:space="preserve">breve </w:t>
      </w:r>
      <w:bookmarkStart w:id="0" w:name="_GoBack"/>
      <w:bookmarkEnd w:id="0"/>
      <w:r w:rsidRPr="00D763E3">
        <w:rPr>
          <w:rFonts w:eastAsia="Times New Roman" w:cs="Arial"/>
          <w:sz w:val="28"/>
          <w:szCs w:val="24"/>
          <w:lang w:eastAsia="es-ES"/>
        </w:rPr>
        <w:t>reflexión sobre la temática.</w:t>
      </w:r>
    </w:p>
    <w:p w:rsidR="00B754F8" w:rsidRPr="00D763E3" w:rsidRDefault="00B754F8" w:rsidP="00B754F8">
      <w:pPr>
        <w:pStyle w:val="Prrafodelista"/>
        <w:shd w:val="clear" w:color="auto" w:fill="FFFFFF"/>
        <w:spacing w:before="100" w:beforeAutospacing="1" w:after="0"/>
        <w:jc w:val="both"/>
        <w:rPr>
          <w:rFonts w:eastAsia="Times New Roman" w:cs="Arial"/>
          <w:sz w:val="28"/>
          <w:szCs w:val="24"/>
          <w:lang w:eastAsia="es-ES"/>
        </w:rPr>
      </w:pPr>
    </w:p>
    <w:p w:rsidR="00962C08" w:rsidRPr="00D763E3" w:rsidRDefault="00962C08" w:rsidP="00B754F8">
      <w:pPr>
        <w:pStyle w:val="Prrafodelista"/>
        <w:shd w:val="clear" w:color="auto" w:fill="FFFFFF"/>
        <w:spacing w:before="100" w:beforeAutospacing="1" w:after="0"/>
        <w:ind w:left="567"/>
        <w:rPr>
          <w:rFonts w:eastAsia="Times New Roman" w:cs="Arial"/>
          <w:sz w:val="28"/>
          <w:szCs w:val="24"/>
          <w:lang w:eastAsia="es-ES"/>
        </w:rPr>
      </w:pPr>
    </w:p>
    <w:p w:rsidR="00962C08" w:rsidRPr="005D47AD" w:rsidRDefault="00962C08" w:rsidP="00962C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left="568" w:hanging="568"/>
        <w:jc w:val="center"/>
        <w:rPr>
          <w:rFonts w:ascii="Harrington" w:eastAsia="Times New Roman" w:hAnsi="Harrington" w:cs="Arial"/>
          <w:color w:val="000000"/>
          <w:sz w:val="28"/>
          <w:szCs w:val="24"/>
          <w:lang w:eastAsia="es-ES"/>
        </w:rPr>
      </w:pPr>
      <w:r w:rsidRPr="005D47AD">
        <w:rPr>
          <w:rFonts w:ascii="Harrington" w:eastAsia="Times New Roman" w:hAnsi="Harrington" w:cs="Arial"/>
          <w:color w:val="000000"/>
          <w:sz w:val="28"/>
          <w:szCs w:val="24"/>
          <w:lang w:eastAsia="es-ES"/>
        </w:rPr>
        <w:t>Por cualquier duda o consulta escribe a mi celular 34388403630.</w:t>
      </w:r>
    </w:p>
    <w:p w:rsidR="00962C08" w:rsidRPr="005D47AD" w:rsidRDefault="00962C08" w:rsidP="00962C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left="568" w:hanging="568"/>
        <w:jc w:val="center"/>
        <w:rPr>
          <w:rFonts w:ascii="Harrington" w:eastAsia="Times New Roman" w:hAnsi="Harrington" w:cs="Arial"/>
          <w:color w:val="000000"/>
          <w:sz w:val="28"/>
          <w:szCs w:val="24"/>
          <w:lang w:eastAsia="es-ES"/>
        </w:rPr>
      </w:pPr>
      <w:r w:rsidRPr="005D47AD">
        <w:rPr>
          <w:rFonts w:ascii="Harrington" w:eastAsia="Times New Roman" w:hAnsi="Harrington" w:cs="Arial"/>
          <w:sz w:val="28"/>
          <w:szCs w:val="24"/>
          <w:lang w:eastAsia="es-ES"/>
        </w:rPr>
        <w:t>Espero tu respuesta.</w:t>
      </w:r>
    </w:p>
    <w:p w:rsidR="00962C08" w:rsidRPr="005D47AD" w:rsidRDefault="00962C08" w:rsidP="00962C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ascii="Harrington" w:eastAsia="Times New Roman" w:hAnsi="Harrington" w:cs="Arial"/>
          <w:color w:val="000000"/>
          <w:sz w:val="28"/>
          <w:szCs w:val="24"/>
          <w:lang w:eastAsia="es-ES"/>
        </w:rPr>
      </w:pPr>
      <w:r w:rsidRPr="005D47AD">
        <w:rPr>
          <w:rFonts w:ascii="Harrington" w:eastAsia="Times New Roman" w:hAnsi="Harrington" w:cs="Arial"/>
          <w:color w:val="000000"/>
          <w:sz w:val="28"/>
          <w:szCs w:val="24"/>
          <w:lang w:eastAsia="es-ES"/>
        </w:rPr>
        <w:t>Saludos Cordiales</w:t>
      </w:r>
    </w:p>
    <w:p w:rsidR="00962C08" w:rsidRPr="00962C08" w:rsidRDefault="00962C08" w:rsidP="00962C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ascii="Harrington" w:eastAsia="Times New Roman" w:hAnsi="Harrington" w:cs="Arial"/>
          <w:b/>
          <w:color w:val="000000"/>
          <w:sz w:val="28"/>
          <w:szCs w:val="24"/>
          <w:lang w:eastAsia="es-ES"/>
        </w:rPr>
      </w:pPr>
      <w:r w:rsidRPr="005D47AD">
        <w:rPr>
          <w:rFonts w:ascii="Harrington" w:eastAsia="Times New Roman" w:hAnsi="Harrington" w:cs="Arial"/>
          <w:b/>
          <w:color w:val="000000"/>
          <w:sz w:val="28"/>
          <w:szCs w:val="24"/>
          <w:lang w:eastAsia="es-ES"/>
        </w:rPr>
        <w:t>Marilina Amanda BEREZAGÁ</w:t>
      </w:r>
    </w:p>
    <w:sectPr w:rsidR="00962C08" w:rsidRPr="00962C08" w:rsidSect="000C7A09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.9pt;height:10.9pt" o:bullet="t">
        <v:imagedata r:id="rId1" o:title="msoF96B"/>
      </v:shape>
    </w:pict>
  </w:numPicBullet>
  <w:abstractNum w:abstractNumId="0">
    <w:nsid w:val="05622C7F"/>
    <w:multiLevelType w:val="multilevel"/>
    <w:tmpl w:val="5D22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40674"/>
    <w:multiLevelType w:val="hybridMultilevel"/>
    <w:tmpl w:val="8FB2487C"/>
    <w:lvl w:ilvl="0" w:tplc="CD48BCA6">
      <w:start w:val="1"/>
      <w:numFmt w:val="bullet"/>
      <w:lvlText w:val=""/>
      <w:lvlJc w:val="left"/>
      <w:pPr>
        <w:ind w:left="1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>
    <w:nsid w:val="10D16371"/>
    <w:multiLevelType w:val="hybridMultilevel"/>
    <w:tmpl w:val="8B2CAC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74A4"/>
    <w:multiLevelType w:val="hybridMultilevel"/>
    <w:tmpl w:val="2E3E7A60"/>
    <w:lvl w:ilvl="0" w:tplc="042451EA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3221A14"/>
    <w:multiLevelType w:val="multilevel"/>
    <w:tmpl w:val="37B2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FA72CC"/>
    <w:multiLevelType w:val="multilevel"/>
    <w:tmpl w:val="AB66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B53045"/>
    <w:multiLevelType w:val="multilevel"/>
    <w:tmpl w:val="AD4C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Helvetica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413DE"/>
    <w:multiLevelType w:val="multilevel"/>
    <w:tmpl w:val="ADCA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C97077"/>
    <w:multiLevelType w:val="multilevel"/>
    <w:tmpl w:val="8C20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BE0D1D"/>
    <w:multiLevelType w:val="multilevel"/>
    <w:tmpl w:val="7F42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7D133E"/>
    <w:multiLevelType w:val="multilevel"/>
    <w:tmpl w:val="B160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DC4666"/>
    <w:multiLevelType w:val="hybridMultilevel"/>
    <w:tmpl w:val="D5A6EBE4"/>
    <w:lvl w:ilvl="0" w:tplc="0C0A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44874"/>
    <w:multiLevelType w:val="hybridMultilevel"/>
    <w:tmpl w:val="60FAE052"/>
    <w:lvl w:ilvl="0" w:tplc="CD48BC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A798F"/>
    <w:multiLevelType w:val="hybridMultilevel"/>
    <w:tmpl w:val="662E4BA0"/>
    <w:lvl w:ilvl="0" w:tplc="CD48BC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915F1"/>
    <w:multiLevelType w:val="hybridMultilevel"/>
    <w:tmpl w:val="C3C269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C4453"/>
    <w:multiLevelType w:val="hybridMultilevel"/>
    <w:tmpl w:val="EDB83244"/>
    <w:lvl w:ilvl="0" w:tplc="042451EA">
      <w:numFmt w:val="bullet"/>
      <w:lvlText w:val="-"/>
      <w:lvlJc w:val="left"/>
      <w:pPr>
        <w:ind w:left="20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6">
    <w:nsid w:val="78EB2921"/>
    <w:multiLevelType w:val="multilevel"/>
    <w:tmpl w:val="3E22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C13D5D"/>
    <w:multiLevelType w:val="hybridMultilevel"/>
    <w:tmpl w:val="A5FC39F8"/>
    <w:lvl w:ilvl="0" w:tplc="CD48BCA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2"/>
  </w:num>
  <w:num w:numId="6">
    <w:abstractNumId w:val="6"/>
  </w:num>
  <w:num w:numId="7">
    <w:abstractNumId w:val="10"/>
  </w:num>
  <w:num w:numId="8">
    <w:abstractNumId w:val="11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4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37"/>
    <w:rsid w:val="00020318"/>
    <w:rsid w:val="000C5F6A"/>
    <w:rsid w:val="000C7A09"/>
    <w:rsid w:val="000D6E4D"/>
    <w:rsid w:val="00186F6C"/>
    <w:rsid w:val="001D2E38"/>
    <w:rsid w:val="002903BA"/>
    <w:rsid w:val="0030299B"/>
    <w:rsid w:val="00335DDF"/>
    <w:rsid w:val="00393D89"/>
    <w:rsid w:val="00397414"/>
    <w:rsid w:val="003E0C04"/>
    <w:rsid w:val="004454FF"/>
    <w:rsid w:val="00454218"/>
    <w:rsid w:val="004929CB"/>
    <w:rsid w:val="00514162"/>
    <w:rsid w:val="00531448"/>
    <w:rsid w:val="005D47AD"/>
    <w:rsid w:val="0060340E"/>
    <w:rsid w:val="00652258"/>
    <w:rsid w:val="00684E7A"/>
    <w:rsid w:val="006C5D9E"/>
    <w:rsid w:val="007167A1"/>
    <w:rsid w:val="00767FDD"/>
    <w:rsid w:val="00962C08"/>
    <w:rsid w:val="009A5F37"/>
    <w:rsid w:val="00A94010"/>
    <w:rsid w:val="00B754F8"/>
    <w:rsid w:val="00B852A1"/>
    <w:rsid w:val="00BD23A5"/>
    <w:rsid w:val="00C0049F"/>
    <w:rsid w:val="00C96716"/>
    <w:rsid w:val="00CE12E9"/>
    <w:rsid w:val="00D763E3"/>
    <w:rsid w:val="00E31A54"/>
    <w:rsid w:val="00EA6B00"/>
    <w:rsid w:val="00F45229"/>
    <w:rsid w:val="00F55878"/>
    <w:rsid w:val="00F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5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45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F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A5F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A6B00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454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0C7A0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4522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nfasis">
    <w:name w:val="Emphasis"/>
    <w:basedOn w:val="Fuentedeprrafopredeter"/>
    <w:uiPriority w:val="20"/>
    <w:qFormat/>
    <w:rsid w:val="00CE12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5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45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F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A5F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A6B00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454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0C7A0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4522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nfasis">
    <w:name w:val="Emphasis"/>
    <w:basedOn w:val="Fuentedeprrafopredeter"/>
    <w:uiPriority w:val="20"/>
    <w:qFormat/>
    <w:rsid w:val="00CE12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9731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581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933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341">
          <w:marLeft w:val="-330"/>
          <w:marRight w:val="-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744606">
          <w:marLeft w:val="-330"/>
          <w:marRight w:val="-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113095">
          <w:marLeft w:val="-330"/>
          <w:marRight w:val="-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5588">
          <w:marLeft w:val="-330"/>
          <w:marRight w:val="-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0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8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323416">
          <w:marLeft w:val="-330"/>
          <w:marRight w:val="-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YUFbxN42x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MARILINA BEREZAGA</dc:creator>
  <cp:lastModifiedBy>negrito</cp:lastModifiedBy>
  <cp:revision>2</cp:revision>
  <dcterms:created xsi:type="dcterms:W3CDTF">2021-04-22T23:44:00Z</dcterms:created>
  <dcterms:modified xsi:type="dcterms:W3CDTF">2021-04-22T23:44:00Z</dcterms:modified>
</cp:coreProperties>
</file>