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0A0F3" w14:textId="77777777" w:rsidR="00F35D33" w:rsidRDefault="00F35D33" w:rsidP="00F35D3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EEAT D100 Divina Providencia</w:t>
      </w:r>
    </w:p>
    <w:p w14:paraId="2D0B4878" w14:textId="77777777" w:rsidR="00F35D33" w:rsidRDefault="00F35D33" w:rsidP="00F35D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Biología de 2° año Prof. María Celeste Guerra</w:t>
      </w:r>
    </w:p>
    <w:p w14:paraId="24E7F44B" w14:textId="77777777" w:rsidR="00F35D33" w:rsidRDefault="00F35D33" w:rsidP="00F35D33"/>
    <w:p w14:paraId="7193ACC5" w14:textId="77777777" w:rsidR="00E63367" w:rsidRDefault="004626A8">
      <w:pPr>
        <w:rPr>
          <w:rFonts w:ascii="Arial" w:hAnsi="Arial" w:cs="Arial"/>
          <w:sz w:val="24"/>
          <w:szCs w:val="24"/>
        </w:rPr>
      </w:pPr>
      <w:r w:rsidRPr="004626A8">
        <w:rPr>
          <w:rFonts w:ascii="Arial" w:hAnsi="Arial" w:cs="Arial"/>
          <w:sz w:val="24"/>
          <w:szCs w:val="24"/>
        </w:rPr>
        <w:t>El origen de la vida en los mares</w:t>
      </w:r>
      <w:r w:rsidR="00485D55">
        <w:rPr>
          <w:rFonts w:ascii="Arial" w:hAnsi="Arial" w:cs="Arial"/>
          <w:sz w:val="24"/>
          <w:szCs w:val="24"/>
        </w:rPr>
        <w:t xml:space="preserve"> (Pág. 62)</w:t>
      </w:r>
    </w:p>
    <w:p w14:paraId="4958055D" w14:textId="77777777" w:rsidR="004626A8" w:rsidRDefault="00C40B48" w:rsidP="00C40B4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¿Dónde surge la vida, debido a qué?</w:t>
      </w:r>
    </w:p>
    <w:p w14:paraId="50D2AE1B" w14:textId="77777777" w:rsidR="00C40B48" w:rsidRDefault="00C40B48" w:rsidP="00C40B4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fueron los primeros seres vivos? ¿Qué características tenían?</w:t>
      </w:r>
    </w:p>
    <w:p w14:paraId="3D6E1C2C" w14:textId="77777777" w:rsidR="00C40B48" w:rsidRDefault="00C40B48" w:rsidP="00C40B4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gases formaban la atmosfera primitiva?</w:t>
      </w:r>
    </w:p>
    <w:p w14:paraId="443BA012" w14:textId="77777777" w:rsidR="00C40B48" w:rsidRDefault="00C40B48" w:rsidP="00C40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aparición del oxígeno en la atmósfera</w:t>
      </w:r>
      <w:r w:rsidR="00485D55">
        <w:rPr>
          <w:rFonts w:ascii="Arial" w:hAnsi="Arial" w:cs="Arial"/>
          <w:sz w:val="24"/>
          <w:szCs w:val="24"/>
        </w:rPr>
        <w:t xml:space="preserve"> (Pág. 63)</w:t>
      </w:r>
    </w:p>
    <w:p w14:paraId="3E78B572" w14:textId="77777777" w:rsidR="00C40B48" w:rsidRDefault="00C40B48" w:rsidP="00C40B4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 los procesos que se dieron en la tierra: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522"/>
      </w:tblGrid>
      <w:tr w:rsidR="00C40B48" w14:paraId="6AF0FC0E" w14:textId="77777777" w:rsidTr="00C40B48">
        <w:tc>
          <w:tcPr>
            <w:tcW w:w="2410" w:type="dxa"/>
          </w:tcPr>
          <w:p w14:paraId="37D5A743" w14:textId="77777777" w:rsidR="00C40B48" w:rsidRDefault="00C40B48" w:rsidP="00C40B4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7E8ECF" w14:textId="77777777" w:rsidR="00C40B48" w:rsidRDefault="00C40B48" w:rsidP="00C40B4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 3.000 millones de años</w:t>
            </w:r>
          </w:p>
        </w:tc>
        <w:tc>
          <w:tcPr>
            <w:tcW w:w="5522" w:type="dxa"/>
          </w:tcPr>
          <w:p w14:paraId="04394A09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4D9DC8A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4EE667C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8DE8068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B48" w14:paraId="554681BB" w14:textId="77777777" w:rsidTr="00C40B48">
        <w:tc>
          <w:tcPr>
            <w:tcW w:w="2410" w:type="dxa"/>
          </w:tcPr>
          <w:p w14:paraId="3A02A2F7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232BD91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Hace 1.500 millones de años </w:t>
            </w:r>
          </w:p>
        </w:tc>
        <w:tc>
          <w:tcPr>
            <w:tcW w:w="5522" w:type="dxa"/>
          </w:tcPr>
          <w:p w14:paraId="3F9F235D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71C8FC2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DC3F1AB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11B3869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C5007C2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B48" w14:paraId="2ECC5A71" w14:textId="77777777" w:rsidTr="00C40B48">
        <w:tc>
          <w:tcPr>
            <w:tcW w:w="2410" w:type="dxa"/>
          </w:tcPr>
          <w:p w14:paraId="0CEBBE46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AEF4704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8843826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 1.000 millones de años</w:t>
            </w:r>
          </w:p>
          <w:p w14:paraId="636ADF85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60DE9BB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B48" w14:paraId="07C4880F" w14:textId="77777777" w:rsidTr="00C40B48">
        <w:tc>
          <w:tcPr>
            <w:tcW w:w="2410" w:type="dxa"/>
          </w:tcPr>
          <w:p w14:paraId="70B65AAB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EC1461D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Hace 600 millones de años </w:t>
            </w:r>
          </w:p>
          <w:p w14:paraId="77AB80E7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97D0ADE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D169E53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B48" w14:paraId="51C885B9" w14:textId="77777777" w:rsidTr="00C40B48">
        <w:tc>
          <w:tcPr>
            <w:tcW w:w="2410" w:type="dxa"/>
          </w:tcPr>
          <w:p w14:paraId="19A459E1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118C994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Hace 450 millones de años </w:t>
            </w:r>
          </w:p>
          <w:p w14:paraId="3EFA1F7D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C96C765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F6C1E05" w14:textId="77777777" w:rsidR="00C40B48" w:rsidRDefault="00C40B48" w:rsidP="00C40B4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BEF73B" w14:textId="77777777" w:rsidR="00485D55" w:rsidRDefault="00485D55" w:rsidP="00485D55">
      <w:pPr>
        <w:pStyle w:val="Prrafodelista"/>
        <w:rPr>
          <w:rFonts w:ascii="Arial" w:hAnsi="Arial" w:cs="Arial"/>
          <w:sz w:val="24"/>
          <w:szCs w:val="24"/>
        </w:rPr>
      </w:pPr>
    </w:p>
    <w:p w14:paraId="7D1F50EC" w14:textId="77777777" w:rsidR="00C40B48" w:rsidRPr="00C40B48" w:rsidRDefault="00485D55" w:rsidP="00C40B4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ocurrió luego, con el Oxígeno?</w:t>
      </w:r>
    </w:p>
    <w:sectPr w:rsidR="00C40B48" w:rsidRPr="00C40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086"/>
    <w:multiLevelType w:val="hybridMultilevel"/>
    <w:tmpl w:val="B24C8A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F7BBA"/>
    <w:multiLevelType w:val="hybridMultilevel"/>
    <w:tmpl w:val="A942CE3A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33"/>
    <w:rsid w:val="004626A8"/>
    <w:rsid w:val="00485D55"/>
    <w:rsid w:val="009939FB"/>
    <w:rsid w:val="00C40B48"/>
    <w:rsid w:val="00E63367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543D2"/>
  <w15:chartTrackingRefBased/>
  <w15:docId w15:val="{0B52F49D-F41B-46D7-9C49-FE80F53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33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B4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2020-04-06T18:56:00Z</dcterms:created>
  <dcterms:modified xsi:type="dcterms:W3CDTF">2020-04-06T18:56:00Z</dcterms:modified>
</cp:coreProperties>
</file>