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3CCC" w14:textId="77777777" w:rsidR="006408C8" w:rsidRPr="003022B1" w:rsidRDefault="006408C8" w:rsidP="006408C8">
      <w:pPr>
        <w:jc w:val="center"/>
        <w:rPr>
          <w:rFonts w:ascii="Garamond" w:hAnsi="Garamond"/>
          <w:i/>
          <w:iCs/>
          <w:sz w:val="36"/>
          <w:szCs w:val="36"/>
        </w:rPr>
      </w:pPr>
      <w:bookmarkStart w:id="0" w:name="_GoBack"/>
      <w:bookmarkEnd w:id="0"/>
      <w:r w:rsidRPr="003022B1">
        <w:rPr>
          <w:rFonts w:ascii="Garamond" w:hAnsi="Garamond"/>
          <w:i/>
          <w:iCs/>
          <w:sz w:val="36"/>
          <w:szCs w:val="36"/>
        </w:rPr>
        <w:t>Lengua y Literatura</w:t>
      </w:r>
    </w:p>
    <w:p w14:paraId="2BD85878" w14:textId="77777777" w:rsidR="006408C8" w:rsidRPr="006408C8" w:rsidRDefault="006408C8" w:rsidP="006408C8">
      <w:pPr>
        <w:jc w:val="center"/>
        <w:rPr>
          <w:rFonts w:ascii="Garamond" w:hAnsi="Garamond"/>
          <w:sz w:val="32"/>
          <w:szCs w:val="32"/>
        </w:rPr>
      </w:pPr>
    </w:p>
    <w:p w14:paraId="25C6BEE6" w14:textId="77777777" w:rsidR="000370A3" w:rsidRPr="006408C8" w:rsidRDefault="006408C8" w:rsidP="006408C8">
      <w:pPr>
        <w:pStyle w:val="Prrafodelista"/>
        <w:numPr>
          <w:ilvl w:val="0"/>
          <w:numId w:val="1"/>
        </w:numPr>
        <w:jc w:val="both"/>
        <w:rPr>
          <w:rFonts w:ascii="Garamond" w:hAnsi="Garamond"/>
        </w:rPr>
      </w:pPr>
      <w:r>
        <w:rPr>
          <w:rFonts w:ascii="Garamond" w:hAnsi="Garamond"/>
          <w:sz w:val="28"/>
          <w:szCs w:val="28"/>
          <w:lang w:val="es-ES"/>
        </w:rPr>
        <w:t>Fecha de entrega: miércoles, 8 de abril.</w:t>
      </w:r>
    </w:p>
    <w:p w14:paraId="54964616" w14:textId="77777777" w:rsidR="006408C8" w:rsidRDefault="006408C8" w:rsidP="006408C8">
      <w:pPr>
        <w:jc w:val="both"/>
        <w:rPr>
          <w:rFonts w:ascii="Garamond" w:hAnsi="Garamond"/>
        </w:rPr>
      </w:pPr>
    </w:p>
    <w:p w14:paraId="240B8D3D" w14:textId="77777777" w:rsidR="006408C8" w:rsidRPr="003022B1" w:rsidRDefault="006408C8" w:rsidP="006408C8">
      <w:pPr>
        <w:jc w:val="both"/>
        <w:rPr>
          <w:rFonts w:ascii="Garamond" w:hAnsi="Garamond"/>
          <w:b/>
          <w:bCs/>
          <w:sz w:val="36"/>
          <w:szCs w:val="36"/>
          <w:u w:val="single"/>
        </w:rPr>
      </w:pPr>
      <w:r w:rsidRPr="003022B1">
        <w:rPr>
          <w:rFonts w:ascii="Garamond" w:hAnsi="Garamond"/>
          <w:b/>
          <w:bCs/>
          <w:sz w:val="36"/>
          <w:szCs w:val="36"/>
          <w:u w:val="single"/>
        </w:rPr>
        <w:t>Adjetivos:</w:t>
      </w:r>
    </w:p>
    <w:p w14:paraId="6A362F6E" w14:textId="77777777" w:rsidR="006408C8" w:rsidRPr="00697D7C" w:rsidRDefault="006408C8" w:rsidP="00697D7C">
      <w:pPr>
        <w:jc w:val="center"/>
        <w:rPr>
          <w:rFonts w:ascii="Garamond" w:hAnsi="Garamond"/>
          <w:b/>
          <w:bCs/>
          <w:sz w:val="28"/>
          <w:szCs w:val="28"/>
        </w:rPr>
      </w:pPr>
      <w:r w:rsidRPr="00697D7C">
        <w:rPr>
          <w:rFonts w:ascii="Garamond" w:hAnsi="Garamond"/>
          <w:b/>
          <w:bCs/>
          <w:sz w:val="28"/>
          <w:szCs w:val="28"/>
        </w:rPr>
        <w:t>¿Qué son los adjetivos?</w:t>
      </w:r>
    </w:p>
    <w:p w14:paraId="3BC679BC" w14:textId="77777777" w:rsidR="006408C8" w:rsidRPr="00697D7C" w:rsidRDefault="006408C8" w:rsidP="003022B1">
      <w:pPr>
        <w:ind w:firstLine="709"/>
        <w:jc w:val="both"/>
        <w:rPr>
          <w:rFonts w:ascii="Garamond" w:hAnsi="Garamond"/>
          <w:sz w:val="24"/>
          <w:szCs w:val="24"/>
        </w:rPr>
      </w:pPr>
      <w:r w:rsidRPr="00697D7C">
        <w:rPr>
          <w:rFonts w:ascii="Garamond" w:hAnsi="Garamond"/>
          <w:sz w:val="24"/>
          <w:szCs w:val="24"/>
        </w:rPr>
        <w:t xml:space="preserve">Los </w:t>
      </w:r>
      <w:r w:rsidRPr="00697D7C">
        <w:rPr>
          <w:rFonts w:ascii="Garamond" w:hAnsi="Garamond"/>
          <w:b/>
          <w:bCs/>
          <w:sz w:val="24"/>
          <w:szCs w:val="24"/>
        </w:rPr>
        <w:t xml:space="preserve">adjetivos </w:t>
      </w:r>
      <w:r w:rsidRPr="00697D7C">
        <w:rPr>
          <w:rFonts w:ascii="Garamond" w:hAnsi="Garamond"/>
          <w:sz w:val="24"/>
          <w:szCs w:val="24"/>
        </w:rPr>
        <w:t xml:space="preserve">son palabras que denotan los atributos o cualidades de un sustantivo. </w:t>
      </w:r>
    </w:p>
    <w:tbl>
      <w:tblPr>
        <w:tblStyle w:val="Tablaconcuadrcula"/>
        <w:tblW w:w="0" w:type="auto"/>
        <w:tblLook w:val="04A0" w:firstRow="1" w:lastRow="0" w:firstColumn="1" w:lastColumn="0" w:noHBand="0" w:noVBand="1"/>
      </w:tblPr>
      <w:tblGrid>
        <w:gridCol w:w="8494"/>
      </w:tblGrid>
      <w:tr w:rsidR="00D57F68" w14:paraId="53987A74" w14:textId="77777777" w:rsidTr="00D57F68">
        <w:tc>
          <w:tcPr>
            <w:tcW w:w="8494" w:type="dxa"/>
          </w:tcPr>
          <w:p w14:paraId="4838F4EB" w14:textId="77777777" w:rsidR="00D57F68" w:rsidRDefault="00D57F68" w:rsidP="00D57F68">
            <w:pPr>
              <w:rPr>
                <w:rFonts w:ascii="Garamond" w:hAnsi="Garamond"/>
              </w:rPr>
            </w:pPr>
          </w:p>
          <w:p w14:paraId="4C18AA1F" w14:textId="77777777" w:rsidR="00D57F68" w:rsidRPr="00697D7C" w:rsidRDefault="00D57F68" w:rsidP="00697D7C">
            <w:pPr>
              <w:ind w:firstLine="709"/>
              <w:jc w:val="both"/>
              <w:rPr>
                <w:rFonts w:ascii="Garamond" w:hAnsi="Garamond"/>
                <w:b/>
                <w:bCs/>
                <w:sz w:val="24"/>
                <w:szCs w:val="24"/>
              </w:rPr>
            </w:pPr>
            <w:r w:rsidRPr="00697D7C">
              <w:rPr>
                <w:rFonts w:ascii="Garamond" w:hAnsi="Garamond"/>
                <w:b/>
                <w:bCs/>
                <w:sz w:val="24"/>
                <w:szCs w:val="24"/>
              </w:rPr>
              <w:t>Cuando decimos: "dame el plato limpio", la palabra limpio es el adjetivo, pues nos indica que no hablamos de un plato cualquiera, sino que nos referimos, de entre todos los platos, al que está limpio.</w:t>
            </w:r>
          </w:p>
          <w:p w14:paraId="69433D6D" w14:textId="77777777" w:rsidR="00D57F68" w:rsidRDefault="00D57F68" w:rsidP="006408C8">
            <w:pPr>
              <w:jc w:val="both"/>
              <w:rPr>
                <w:rFonts w:ascii="Garamond" w:hAnsi="Garamond"/>
              </w:rPr>
            </w:pPr>
          </w:p>
        </w:tc>
      </w:tr>
    </w:tbl>
    <w:p w14:paraId="1B9E97A6" w14:textId="2F9D4BA1" w:rsidR="006408C8" w:rsidRDefault="006408C8" w:rsidP="006408C8">
      <w:pPr>
        <w:jc w:val="both"/>
        <w:rPr>
          <w:rFonts w:ascii="Garamond" w:hAnsi="Garamond"/>
        </w:rPr>
      </w:pPr>
    </w:p>
    <w:p w14:paraId="406B24DF" w14:textId="7F8C93BF" w:rsidR="00697D7C" w:rsidRDefault="00697D7C" w:rsidP="003022B1">
      <w:pPr>
        <w:ind w:firstLine="709"/>
        <w:jc w:val="both"/>
        <w:rPr>
          <w:rFonts w:ascii="Garamond" w:hAnsi="Garamond" w:cs="Helvetica"/>
          <w:sz w:val="24"/>
          <w:szCs w:val="24"/>
          <w:shd w:val="clear" w:color="auto" w:fill="FEFEFE"/>
        </w:rPr>
      </w:pPr>
      <w:r w:rsidRPr="00697D7C">
        <w:rPr>
          <w:rFonts w:ascii="Garamond" w:hAnsi="Garamond" w:cs="Helvetica"/>
          <w:sz w:val="24"/>
          <w:szCs w:val="24"/>
          <w:shd w:val="clear" w:color="auto" w:fill="FEFEFE"/>
        </w:rPr>
        <w:t>Este</w:t>
      </w:r>
      <w:r w:rsidRPr="00697D7C">
        <w:rPr>
          <w:rFonts w:ascii="Garamond" w:hAnsi="Garamond" w:cs="Helvetica"/>
          <w:b/>
          <w:bCs/>
          <w:sz w:val="24"/>
          <w:szCs w:val="24"/>
          <w:shd w:val="clear" w:color="auto" w:fill="FEFEFE"/>
        </w:rPr>
        <w:t xml:space="preserve"> concuerda con el sustantivo</w:t>
      </w:r>
      <w:r w:rsidRPr="00697D7C">
        <w:rPr>
          <w:rFonts w:ascii="Garamond" w:hAnsi="Garamond" w:cs="Helvetica"/>
          <w:sz w:val="24"/>
          <w:szCs w:val="24"/>
          <w:shd w:val="clear" w:color="auto" w:fill="FEFEFE"/>
        </w:rPr>
        <w:t> al que acompaña, es decir tiene siempre el mismo género y número que el sustantivo al que hace referencia.</w:t>
      </w:r>
    </w:p>
    <w:tbl>
      <w:tblPr>
        <w:tblStyle w:val="Tablaconcuadrcula"/>
        <w:tblW w:w="0" w:type="auto"/>
        <w:tblLook w:val="04A0" w:firstRow="1" w:lastRow="0" w:firstColumn="1" w:lastColumn="0" w:noHBand="0" w:noVBand="1"/>
      </w:tblPr>
      <w:tblGrid>
        <w:gridCol w:w="8494"/>
      </w:tblGrid>
      <w:tr w:rsidR="00697D7C" w14:paraId="5E8C9039" w14:textId="77777777" w:rsidTr="00697D7C">
        <w:tc>
          <w:tcPr>
            <w:tcW w:w="8494" w:type="dxa"/>
          </w:tcPr>
          <w:p w14:paraId="0429AAEB" w14:textId="77777777" w:rsidR="00697D7C" w:rsidRDefault="00697D7C" w:rsidP="006408C8">
            <w:pPr>
              <w:jc w:val="both"/>
              <w:rPr>
                <w:rFonts w:ascii="Garamond" w:hAnsi="Garamond"/>
                <w:b/>
                <w:bCs/>
                <w:sz w:val="24"/>
                <w:szCs w:val="24"/>
              </w:rPr>
            </w:pPr>
          </w:p>
          <w:p w14:paraId="773BDEF9" w14:textId="77777777" w:rsidR="00697D7C" w:rsidRDefault="00697D7C" w:rsidP="00697D7C">
            <w:pPr>
              <w:ind w:firstLine="709"/>
              <w:jc w:val="both"/>
              <w:rPr>
                <w:rFonts w:ascii="Garamond" w:hAnsi="Garamond"/>
                <w:b/>
                <w:bCs/>
                <w:sz w:val="24"/>
                <w:szCs w:val="24"/>
              </w:rPr>
            </w:pPr>
            <w:r w:rsidRPr="00697D7C">
              <w:rPr>
                <w:rFonts w:ascii="Garamond" w:hAnsi="Garamond"/>
                <w:b/>
                <w:bCs/>
                <w:sz w:val="24"/>
                <w:szCs w:val="24"/>
              </w:rPr>
              <w:t>En el ejemplo anterior, como el sustantivo plato es masculino y singular, el adjetivo tiene que ser limpio en masculino y singular. Si el sustantivo fuera los platos (masculino, plural), tendríamos que decir limpios (masculino, plural).</w:t>
            </w:r>
          </w:p>
          <w:p w14:paraId="1150A9BE" w14:textId="4D8EB829" w:rsidR="00697D7C" w:rsidRPr="00697D7C" w:rsidRDefault="00697D7C" w:rsidP="006408C8">
            <w:pPr>
              <w:jc w:val="both"/>
              <w:rPr>
                <w:rFonts w:ascii="Garamond" w:hAnsi="Garamond"/>
                <w:b/>
                <w:bCs/>
                <w:sz w:val="24"/>
                <w:szCs w:val="24"/>
              </w:rPr>
            </w:pPr>
          </w:p>
        </w:tc>
      </w:tr>
    </w:tbl>
    <w:p w14:paraId="7F64EA75" w14:textId="77777777" w:rsidR="003022B1" w:rsidRDefault="003022B1" w:rsidP="006408C8">
      <w:pPr>
        <w:jc w:val="both"/>
        <w:rPr>
          <w:rFonts w:ascii="Garamond" w:hAnsi="Garamond"/>
          <w:sz w:val="24"/>
          <w:szCs w:val="24"/>
        </w:rPr>
      </w:pPr>
    </w:p>
    <w:p w14:paraId="4F0D126D" w14:textId="3D30ABCC" w:rsidR="00697D7C" w:rsidRDefault="003022B1" w:rsidP="003022B1">
      <w:pPr>
        <w:ind w:firstLine="709"/>
        <w:jc w:val="both"/>
        <w:rPr>
          <w:rFonts w:ascii="Garamond" w:hAnsi="Garamond"/>
          <w:sz w:val="24"/>
          <w:szCs w:val="24"/>
        </w:rPr>
      </w:pPr>
      <w:r w:rsidRPr="003022B1">
        <w:rPr>
          <w:rFonts w:ascii="Garamond" w:hAnsi="Garamond"/>
          <w:sz w:val="24"/>
          <w:szCs w:val="24"/>
        </w:rPr>
        <w:t>Algunos ejemplos de adjetivos que no experimentan variación de género son: feliz, veloz, fácil y débil. A pesar de no variar en función del género, sí que es necesario adaptarlos al número del sustantivo. Por ejemplo, el adjetivo fácil no cambia entre femenino y masculino, pero sí entre singular y plural (fácil, fáciles).</w:t>
      </w:r>
    </w:p>
    <w:p w14:paraId="6131755A" w14:textId="63F6318B" w:rsidR="00697D7C" w:rsidRDefault="00697D7C" w:rsidP="00697D7C">
      <w:pPr>
        <w:pStyle w:val="Prrafodelista"/>
        <w:numPr>
          <w:ilvl w:val="0"/>
          <w:numId w:val="1"/>
        </w:numPr>
        <w:jc w:val="both"/>
        <w:rPr>
          <w:rFonts w:ascii="Garamond" w:hAnsi="Garamond"/>
          <w:sz w:val="24"/>
          <w:szCs w:val="24"/>
        </w:rPr>
      </w:pPr>
      <w:r w:rsidRPr="00697D7C">
        <w:rPr>
          <w:rFonts w:ascii="Garamond" w:hAnsi="Garamond"/>
          <w:sz w:val="24"/>
          <w:szCs w:val="24"/>
        </w:rPr>
        <w:t>Actividad:</w:t>
      </w:r>
    </w:p>
    <w:p w14:paraId="76D79F4C" w14:textId="57A2B4E4" w:rsidR="00697D7C" w:rsidRDefault="00697D7C" w:rsidP="003022B1">
      <w:pPr>
        <w:ind w:left="357" w:firstLine="709"/>
        <w:jc w:val="both"/>
        <w:rPr>
          <w:rFonts w:ascii="Garamond" w:hAnsi="Garamond"/>
          <w:sz w:val="24"/>
          <w:szCs w:val="24"/>
        </w:rPr>
      </w:pPr>
      <w:r>
        <w:rPr>
          <w:rFonts w:ascii="Garamond" w:hAnsi="Garamond"/>
          <w:sz w:val="24"/>
          <w:szCs w:val="24"/>
        </w:rPr>
        <w:t>Agrega adjetivos en las siguientes oraciones, recuerda que tienen que concordar en género y número con el sustantivo.</w:t>
      </w:r>
    </w:p>
    <w:p w14:paraId="057DBEB1" w14:textId="03A66E96" w:rsidR="003022B1" w:rsidRDefault="00697D7C" w:rsidP="003022B1">
      <w:pPr>
        <w:ind w:left="360"/>
        <w:jc w:val="both"/>
        <w:rPr>
          <w:rFonts w:ascii="Garamond" w:hAnsi="Garamond"/>
          <w:b/>
          <w:bCs/>
          <w:sz w:val="24"/>
          <w:szCs w:val="24"/>
        </w:rPr>
      </w:pPr>
      <w:r>
        <w:rPr>
          <w:rFonts w:ascii="Garamond" w:hAnsi="Garamond"/>
          <w:b/>
          <w:bCs/>
          <w:sz w:val="24"/>
          <w:szCs w:val="24"/>
        </w:rPr>
        <w:t>Los gatos</w:t>
      </w:r>
      <w:r w:rsidR="003022B1">
        <w:rPr>
          <w:rFonts w:ascii="Garamond" w:hAnsi="Garamond"/>
          <w:b/>
          <w:bCs/>
          <w:sz w:val="24"/>
          <w:szCs w:val="24"/>
        </w:rPr>
        <w:t>………….</w:t>
      </w:r>
    </w:p>
    <w:p w14:paraId="578739C3" w14:textId="34E50B69" w:rsidR="003022B1" w:rsidRDefault="003022B1" w:rsidP="003022B1">
      <w:pPr>
        <w:ind w:left="360"/>
        <w:jc w:val="both"/>
        <w:rPr>
          <w:rFonts w:ascii="Garamond" w:hAnsi="Garamond"/>
          <w:b/>
          <w:bCs/>
          <w:sz w:val="24"/>
          <w:szCs w:val="24"/>
        </w:rPr>
      </w:pPr>
      <w:r>
        <w:rPr>
          <w:rFonts w:ascii="Garamond" w:hAnsi="Garamond"/>
          <w:b/>
          <w:bCs/>
          <w:sz w:val="24"/>
          <w:szCs w:val="24"/>
        </w:rPr>
        <w:t xml:space="preserve">Esa </w:t>
      </w:r>
      <w:r w:rsidR="00697D7C">
        <w:rPr>
          <w:rFonts w:ascii="Garamond" w:hAnsi="Garamond"/>
          <w:b/>
          <w:bCs/>
          <w:sz w:val="24"/>
          <w:szCs w:val="24"/>
        </w:rPr>
        <w:t>naranja</w:t>
      </w:r>
      <w:r>
        <w:rPr>
          <w:rFonts w:ascii="Garamond" w:hAnsi="Garamond"/>
          <w:b/>
          <w:bCs/>
          <w:sz w:val="24"/>
          <w:szCs w:val="24"/>
        </w:rPr>
        <w:t>…………</w:t>
      </w:r>
    </w:p>
    <w:p w14:paraId="159AA20E" w14:textId="421867D2" w:rsidR="003022B1" w:rsidRDefault="003022B1" w:rsidP="003022B1">
      <w:pPr>
        <w:ind w:left="360"/>
        <w:jc w:val="both"/>
        <w:rPr>
          <w:rFonts w:ascii="Garamond" w:hAnsi="Garamond"/>
          <w:b/>
          <w:bCs/>
          <w:sz w:val="24"/>
          <w:szCs w:val="24"/>
        </w:rPr>
      </w:pPr>
      <w:r>
        <w:rPr>
          <w:rFonts w:ascii="Garamond" w:hAnsi="Garamond"/>
          <w:b/>
          <w:bCs/>
          <w:sz w:val="24"/>
          <w:szCs w:val="24"/>
        </w:rPr>
        <w:t>Mis</w:t>
      </w:r>
      <w:r w:rsidR="00697D7C">
        <w:rPr>
          <w:rFonts w:ascii="Garamond" w:hAnsi="Garamond"/>
          <w:b/>
          <w:bCs/>
          <w:sz w:val="24"/>
          <w:szCs w:val="24"/>
        </w:rPr>
        <w:t xml:space="preserve"> amistades</w:t>
      </w:r>
      <w:r>
        <w:rPr>
          <w:rFonts w:ascii="Garamond" w:hAnsi="Garamond"/>
          <w:b/>
          <w:bCs/>
          <w:sz w:val="24"/>
          <w:szCs w:val="24"/>
        </w:rPr>
        <w:t>……</w:t>
      </w:r>
      <w:proofErr w:type="gramStart"/>
      <w:r>
        <w:rPr>
          <w:rFonts w:ascii="Garamond" w:hAnsi="Garamond"/>
          <w:b/>
          <w:bCs/>
          <w:sz w:val="24"/>
          <w:szCs w:val="24"/>
        </w:rPr>
        <w:t>…….</w:t>
      </w:r>
      <w:proofErr w:type="gramEnd"/>
      <w:r>
        <w:rPr>
          <w:rFonts w:ascii="Garamond" w:hAnsi="Garamond"/>
          <w:b/>
          <w:bCs/>
          <w:sz w:val="24"/>
          <w:szCs w:val="24"/>
        </w:rPr>
        <w:t>.</w:t>
      </w:r>
    </w:p>
    <w:p w14:paraId="314805AA" w14:textId="662D98AF" w:rsidR="003022B1" w:rsidRDefault="003022B1" w:rsidP="003022B1">
      <w:pPr>
        <w:ind w:left="360"/>
        <w:jc w:val="both"/>
        <w:rPr>
          <w:rFonts w:ascii="Garamond" w:hAnsi="Garamond"/>
          <w:b/>
          <w:bCs/>
          <w:sz w:val="24"/>
          <w:szCs w:val="24"/>
        </w:rPr>
      </w:pPr>
      <w:r>
        <w:rPr>
          <w:rFonts w:ascii="Garamond" w:hAnsi="Garamond"/>
          <w:b/>
          <w:bCs/>
          <w:sz w:val="24"/>
          <w:szCs w:val="24"/>
        </w:rPr>
        <w:t>La</w:t>
      </w:r>
      <w:r w:rsidR="00697D7C">
        <w:rPr>
          <w:rFonts w:ascii="Garamond" w:hAnsi="Garamond"/>
          <w:b/>
          <w:bCs/>
          <w:sz w:val="24"/>
          <w:szCs w:val="24"/>
        </w:rPr>
        <w:t xml:space="preserve"> música</w:t>
      </w:r>
      <w:r>
        <w:rPr>
          <w:rFonts w:ascii="Garamond" w:hAnsi="Garamond"/>
          <w:b/>
          <w:bCs/>
          <w:sz w:val="24"/>
          <w:szCs w:val="24"/>
        </w:rPr>
        <w:t>…</w:t>
      </w:r>
      <w:proofErr w:type="gramStart"/>
      <w:r>
        <w:rPr>
          <w:rFonts w:ascii="Garamond" w:hAnsi="Garamond"/>
          <w:b/>
          <w:bCs/>
          <w:sz w:val="24"/>
          <w:szCs w:val="24"/>
        </w:rPr>
        <w:t>…….</w:t>
      </w:r>
      <w:proofErr w:type="gramEnd"/>
      <w:r>
        <w:rPr>
          <w:rFonts w:ascii="Garamond" w:hAnsi="Garamond"/>
          <w:b/>
          <w:bCs/>
          <w:sz w:val="24"/>
          <w:szCs w:val="24"/>
        </w:rPr>
        <w:t>.</w:t>
      </w:r>
    </w:p>
    <w:p w14:paraId="17C9BE2F" w14:textId="147013B3" w:rsidR="003022B1" w:rsidRDefault="003022B1" w:rsidP="003022B1">
      <w:pPr>
        <w:ind w:left="360"/>
        <w:jc w:val="both"/>
        <w:rPr>
          <w:rFonts w:ascii="Garamond" w:hAnsi="Garamond"/>
          <w:b/>
          <w:bCs/>
          <w:sz w:val="24"/>
          <w:szCs w:val="24"/>
        </w:rPr>
      </w:pPr>
      <w:r>
        <w:rPr>
          <w:rFonts w:ascii="Garamond" w:hAnsi="Garamond"/>
          <w:b/>
          <w:bCs/>
          <w:sz w:val="24"/>
          <w:szCs w:val="24"/>
        </w:rPr>
        <w:t>El</w:t>
      </w:r>
      <w:r w:rsidR="00697D7C">
        <w:rPr>
          <w:rFonts w:ascii="Garamond" w:hAnsi="Garamond"/>
          <w:b/>
          <w:bCs/>
          <w:sz w:val="24"/>
          <w:szCs w:val="24"/>
        </w:rPr>
        <w:t xml:space="preserve"> mate</w:t>
      </w:r>
      <w:r>
        <w:rPr>
          <w:rFonts w:ascii="Garamond" w:hAnsi="Garamond"/>
          <w:b/>
          <w:bCs/>
          <w:sz w:val="24"/>
          <w:szCs w:val="24"/>
        </w:rPr>
        <w:t>……</w:t>
      </w:r>
      <w:proofErr w:type="gramStart"/>
      <w:r>
        <w:rPr>
          <w:rFonts w:ascii="Garamond" w:hAnsi="Garamond"/>
          <w:b/>
          <w:bCs/>
          <w:sz w:val="24"/>
          <w:szCs w:val="24"/>
        </w:rPr>
        <w:t>…….</w:t>
      </w:r>
      <w:proofErr w:type="gramEnd"/>
      <w:r>
        <w:rPr>
          <w:rFonts w:ascii="Garamond" w:hAnsi="Garamond"/>
          <w:b/>
          <w:bCs/>
          <w:sz w:val="24"/>
          <w:szCs w:val="24"/>
        </w:rPr>
        <w:t>.</w:t>
      </w:r>
    </w:p>
    <w:p w14:paraId="46167FA3" w14:textId="2745E1B8" w:rsidR="003022B1" w:rsidRDefault="003022B1" w:rsidP="003022B1">
      <w:pPr>
        <w:ind w:left="360"/>
        <w:jc w:val="both"/>
        <w:rPr>
          <w:rFonts w:ascii="Garamond" w:hAnsi="Garamond"/>
          <w:b/>
          <w:bCs/>
          <w:sz w:val="24"/>
          <w:szCs w:val="24"/>
        </w:rPr>
      </w:pPr>
      <w:r>
        <w:rPr>
          <w:rFonts w:ascii="Garamond" w:hAnsi="Garamond"/>
          <w:b/>
          <w:bCs/>
          <w:sz w:val="24"/>
          <w:szCs w:val="24"/>
        </w:rPr>
        <w:t xml:space="preserve">Estos </w:t>
      </w:r>
      <w:r w:rsidR="00697D7C">
        <w:rPr>
          <w:rFonts w:ascii="Garamond" w:hAnsi="Garamond"/>
          <w:b/>
          <w:bCs/>
          <w:sz w:val="24"/>
          <w:szCs w:val="24"/>
        </w:rPr>
        <w:t>cuadernos</w:t>
      </w:r>
      <w:r>
        <w:rPr>
          <w:rFonts w:ascii="Garamond" w:hAnsi="Garamond"/>
          <w:b/>
          <w:bCs/>
          <w:sz w:val="24"/>
          <w:szCs w:val="24"/>
        </w:rPr>
        <w:t>…………</w:t>
      </w:r>
    </w:p>
    <w:p w14:paraId="78FBE2C8" w14:textId="2DB360D8" w:rsidR="003022B1" w:rsidRDefault="003022B1" w:rsidP="003022B1">
      <w:pPr>
        <w:ind w:left="360"/>
        <w:jc w:val="both"/>
        <w:rPr>
          <w:rFonts w:ascii="Garamond" w:hAnsi="Garamond"/>
          <w:b/>
          <w:bCs/>
          <w:sz w:val="24"/>
          <w:szCs w:val="24"/>
        </w:rPr>
      </w:pPr>
      <w:r>
        <w:rPr>
          <w:rFonts w:ascii="Garamond" w:hAnsi="Garamond"/>
          <w:b/>
          <w:bCs/>
          <w:sz w:val="24"/>
          <w:szCs w:val="24"/>
        </w:rPr>
        <w:t xml:space="preserve">La </w:t>
      </w:r>
      <w:r w:rsidR="00697D7C">
        <w:rPr>
          <w:rFonts w:ascii="Garamond" w:hAnsi="Garamond"/>
          <w:b/>
          <w:bCs/>
          <w:sz w:val="24"/>
          <w:szCs w:val="24"/>
        </w:rPr>
        <w:t>cabra</w:t>
      </w:r>
      <w:r>
        <w:rPr>
          <w:rFonts w:ascii="Garamond" w:hAnsi="Garamond"/>
          <w:b/>
          <w:bCs/>
          <w:sz w:val="24"/>
          <w:szCs w:val="24"/>
        </w:rPr>
        <w:t>……………</w:t>
      </w:r>
    </w:p>
    <w:p w14:paraId="211A8079" w14:textId="2F9BDE88" w:rsidR="003022B1" w:rsidRDefault="003022B1" w:rsidP="0032141A">
      <w:pPr>
        <w:ind w:left="360"/>
        <w:jc w:val="both"/>
        <w:rPr>
          <w:rFonts w:ascii="Garamond" w:hAnsi="Garamond"/>
          <w:b/>
          <w:bCs/>
          <w:sz w:val="24"/>
          <w:szCs w:val="24"/>
        </w:rPr>
      </w:pPr>
      <w:r>
        <w:rPr>
          <w:rFonts w:ascii="Garamond" w:hAnsi="Garamond"/>
          <w:b/>
          <w:bCs/>
          <w:sz w:val="24"/>
          <w:szCs w:val="24"/>
        </w:rPr>
        <w:t xml:space="preserve">Mi </w:t>
      </w:r>
      <w:r w:rsidR="00697D7C">
        <w:rPr>
          <w:rFonts w:ascii="Garamond" w:hAnsi="Garamond"/>
          <w:b/>
          <w:bCs/>
          <w:sz w:val="24"/>
          <w:szCs w:val="24"/>
        </w:rPr>
        <w:t>teléfono</w:t>
      </w:r>
      <w:r>
        <w:rPr>
          <w:rFonts w:ascii="Garamond" w:hAnsi="Garamond"/>
          <w:b/>
          <w:bCs/>
          <w:sz w:val="24"/>
          <w:szCs w:val="24"/>
        </w:rPr>
        <w:t>…………</w:t>
      </w:r>
    </w:p>
    <w:p w14:paraId="182ECA23" w14:textId="2370A4A4" w:rsidR="003022B1" w:rsidRPr="0032141A" w:rsidRDefault="003022B1" w:rsidP="003022B1">
      <w:pPr>
        <w:ind w:left="360"/>
        <w:jc w:val="center"/>
        <w:rPr>
          <w:rFonts w:ascii="Garamond" w:hAnsi="Garamond"/>
          <w:b/>
          <w:bCs/>
          <w:sz w:val="28"/>
          <w:szCs w:val="28"/>
        </w:rPr>
      </w:pPr>
      <w:r w:rsidRPr="0032141A">
        <w:rPr>
          <w:rFonts w:ascii="Garamond" w:hAnsi="Garamond"/>
          <w:b/>
          <w:bCs/>
          <w:sz w:val="28"/>
          <w:szCs w:val="28"/>
        </w:rPr>
        <w:lastRenderedPageBreak/>
        <w:t>Tipos de Adjetivos:</w:t>
      </w:r>
    </w:p>
    <w:p w14:paraId="3368F355" w14:textId="247F6FA6" w:rsidR="003022B1" w:rsidRDefault="003022B1" w:rsidP="003022B1">
      <w:pPr>
        <w:ind w:left="360"/>
        <w:jc w:val="both"/>
        <w:rPr>
          <w:rFonts w:ascii="Garamond" w:hAnsi="Garamond"/>
          <w:sz w:val="24"/>
          <w:szCs w:val="24"/>
        </w:rPr>
      </w:pPr>
      <w:r>
        <w:rPr>
          <w:rFonts w:ascii="Garamond" w:hAnsi="Garamond"/>
          <w:sz w:val="24"/>
          <w:szCs w:val="24"/>
        </w:rPr>
        <w:t>Existen diferentes tipos de adjetivos. Estos se clasifican en:</w:t>
      </w:r>
    </w:p>
    <w:p w14:paraId="47EB043A" w14:textId="5B023046" w:rsidR="003022B1" w:rsidRPr="003022B1" w:rsidRDefault="003022B1" w:rsidP="003022B1">
      <w:pPr>
        <w:pStyle w:val="Prrafodelista"/>
        <w:numPr>
          <w:ilvl w:val="0"/>
          <w:numId w:val="2"/>
        </w:numPr>
        <w:jc w:val="both"/>
        <w:rPr>
          <w:rFonts w:ascii="Garamond" w:hAnsi="Garamond"/>
          <w:sz w:val="24"/>
          <w:szCs w:val="24"/>
        </w:rPr>
      </w:pPr>
      <w:r>
        <w:rPr>
          <w:rFonts w:ascii="Garamond" w:hAnsi="Garamond"/>
          <w:b/>
          <w:bCs/>
          <w:sz w:val="24"/>
          <w:szCs w:val="24"/>
        </w:rPr>
        <w:t>Calificativos:</w:t>
      </w:r>
    </w:p>
    <w:p w14:paraId="7E02C744" w14:textId="7A13B363" w:rsidR="003022B1" w:rsidRPr="003022B1" w:rsidRDefault="003022B1" w:rsidP="003022B1">
      <w:pPr>
        <w:pStyle w:val="Prrafodelista"/>
        <w:numPr>
          <w:ilvl w:val="0"/>
          <w:numId w:val="2"/>
        </w:numPr>
        <w:jc w:val="both"/>
        <w:rPr>
          <w:rFonts w:ascii="Garamond" w:hAnsi="Garamond"/>
          <w:sz w:val="24"/>
          <w:szCs w:val="24"/>
        </w:rPr>
      </w:pPr>
      <w:r>
        <w:rPr>
          <w:rFonts w:ascii="Garamond" w:hAnsi="Garamond"/>
          <w:b/>
          <w:bCs/>
          <w:sz w:val="24"/>
          <w:szCs w:val="24"/>
        </w:rPr>
        <w:t>Gentilicios</w:t>
      </w:r>
    </w:p>
    <w:p w14:paraId="60D5D24D" w14:textId="1EC8AE94" w:rsidR="003022B1" w:rsidRPr="003022B1" w:rsidRDefault="003022B1" w:rsidP="003022B1">
      <w:pPr>
        <w:pStyle w:val="Prrafodelista"/>
        <w:numPr>
          <w:ilvl w:val="0"/>
          <w:numId w:val="2"/>
        </w:numPr>
        <w:jc w:val="both"/>
        <w:rPr>
          <w:rFonts w:ascii="Garamond" w:hAnsi="Garamond"/>
          <w:sz w:val="24"/>
          <w:szCs w:val="24"/>
        </w:rPr>
      </w:pPr>
      <w:r>
        <w:rPr>
          <w:rFonts w:ascii="Garamond" w:hAnsi="Garamond"/>
          <w:b/>
          <w:bCs/>
          <w:sz w:val="24"/>
          <w:szCs w:val="24"/>
        </w:rPr>
        <w:t>Numerales.</w:t>
      </w:r>
    </w:p>
    <w:p w14:paraId="13DE1406" w14:textId="063C3A08" w:rsidR="003022B1" w:rsidRDefault="003022B1" w:rsidP="0032141A">
      <w:pPr>
        <w:ind w:firstLine="709"/>
        <w:jc w:val="both"/>
        <w:rPr>
          <w:rFonts w:ascii="Garamond" w:hAnsi="Garamond"/>
          <w:sz w:val="24"/>
          <w:szCs w:val="24"/>
        </w:rPr>
      </w:pPr>
      <w:r>
        <w:rPr>
          <w:rFonts w:ascii="Garamond" w:hAnsi="Garamond"/>
          <w:sz w:val="24"/>
          <w:szCs w:val="24"/>
        </w:rPr>
        <w:t xml:space="preserve">Los adjetivos </w:t>
      </w:r>
      <w:r>
        <w:rPr>
          <w:rFonts w:ascii="Garamond" w:hAnsi="Garamond"/>
          <w:b/>
          <w:bCs/>
          <w:sz w:val="24"/>
          <w:szCs w:val="24"/>
        </w:rPr>
        <w:t>calificativos</w:t>
      </w:r>
      <w:r>
        <w:rPr>
          <w:rFonts w:ascii="Garamond" w:hAnsi="Garamond"/>
          <w:sz w:val="24"/>
          <w:szCs w:val="24"/>
        </w:rPr>
        <w:t xml:space="preserve"> son aquellos que caracterizan y expresan cualidades sobre el sustantivo al que modifican. Por ejemplo: niño </w:t>
      </w:r>
      <w:r>
        <w:rPr>
          <w:rFonts w:ascii="Garamond" w:hAnsi="Garamond"/>
          <w:b/>
          <w:bCs/>
          <w:sz w:val="24"/>
          <w:szCs w:val="24"/>
        </w:rPr>
        <w:t>alto</w:t>
      </w:r>
      <w:r>
        <w:rPr>
          <w:rFonts w:ascii="Garamond" w:hAnsi="Garamond"/>
          <w:sz w:val="24"/>
          <w:szCs w:val="24"/>
        </w:rPr>
        <w:t>, casa</w:t>
      </w:r>
      <w:r>
        <w:rPr>
          <w:rFonts w:ascii="Garamond" w:hAnsi="Garamond"/>
          <w:b/>
          <w:bCs/>
          <w:sz w:val="24"/>
          <w:szCs w:val="24"/>
        </w:rPr>
        <w:t xml:space="preserve"> bonita</w:t>
      </w:r>
      <w:r>
        <w:rPr>
          <w:rFonts w:ascii="Garamond" w:hAnsi="Garamond"/>
          <w:sz w:val="24"/>
          <w:szCs w:val="24"/>
        </w:rPr>
        <w:t>,</w:t>
      </w:r>
      <w:r w:rsidR="0032141A">
        <w:rPr>
          <w:rFonts w:ascii="Garamond" w:hAnsi="Garamond"/>
          <w:sz w:val="24"/>
          <w:szCs w:val="24"/>
        </w:rPr>
        <w:t xml:space="preserve"> ojos </w:t>
      </w:r>
      <w:r w:rsidR="0032141A">
        <w:rPr>
          <w:rFonts w:ascii="Garamond" w:hAnsi="Garamond"/>
          <w:b/>
          <w:bCs/>
          <w:sz w:val="24"/>
          <w:szCs w:val="24"/>
        </w:rPr>
        <w:t>verdes</w:t>
      </w:r>
      <w:r w:rsidR="0032141A">
        <w:rPr>
          <w:rFonts w:ascii="Garamond" w:hAnsi="Garamond"/>
          <w:sz w:val="24"/>
          <w:szCs w:val="24"/>
        </w:rPr>
        <w:t>, etc.</w:t>
      </w:r>
    </w:p>
    <w:p w14:paraId="4F8B0964" w14:textId="5996741B" w:rsidR="0032141A" w:rsidRDefault="0032141A" w:rsidP="0032141A">
      <w:pPr>
        <w:ind w:firstLine="709"/>
        <w:jc w:val="both"/>
        <w:rPr>
          <w:rFonts w:ascii="Garamond" w:hAnsi="Garamond"/>
          <w:sz w:val="24"/>
          <w:szCs w:val="24"/>
        </w:rPr>
      </w:pPr>
      <w:r>
        <w:rPr>
          <w:rFonts w:ascii="Garamond" w:hAnsi="Garamond"/>
          <w:sz w:val="24"/>
          <w:szCs w:val="24"/>
        </w:rPr>
        <w:t xml:space="preserve">Los </w:t>
      </w:r>
      <w:r>
        <w:rPr>
          <w:rFonts w:ascii="Garamond" w:hAnsi="Garamond"/>
          <w:b/>
          <w:bCs/>
          <w:sz w:val="24"/>
          <w:szCs w:val="24"/>
        </w:rPr>
        <w:t>gentilicios</w:t>
      </w:r>
      <w:r>
        <w:rPr>
          <w:rFonts w:ascii="Garamond" w:hAnsi="Garamond"/>
          <w:sz w:val="24"/>
          <w:szCs w:val="24"/>
        </w:rPr>
        <w:t xml:space="preserve"> son los adjetivos que indican el lugar de origen de una persona, un animal o un objeto. Por ejemplo: relato</w:t>
      </w:r>
      <w:r>
        <w:rPr>
          <w:rFonts w:ascii="Garamond" w:hAnsi="Garamond"/>
          <w:b/>
          <w:bCs/>
          <w:sz w:val="24"/>
          <w:szCs w:val="24"/>
        </w:rPr>
        <w:t xml:space="preserve"> argentino</w:t>
      </w:r>
      <w:r>
        <w:rPr>
          <w:rFonts w:ascii="Garamond" w:hAnsi="Garamond"/>
          <w:sz w:val="24"/>
          <w:szCs w:val="24"/>
        </w:rPr>
        <w:t>, escuela</w:t>
      </w:r>
      <w:r>
        <w:rPr>
          <w:rFonts w:ascii="Garamond" w:hAnsi="Garamond"/>
          <w:b/>
          <w:bCs/>
          <w:sz w:val="24"/>
          <w:szCs w:val="24"/>
        </w:rPr>
        <w:t xml:space="preserve"> salteña</w:t>
      </w:r>
      <w:r>
        <w:rPr>
          <w:rFonts w:ascii="Garamond" w:hAnsi="Garamond"/>
          <w:sz w:val="24"/>
          <w:szCs w:val="24"/>
        </w:rPr>
        <w:t>, yerba</w:t>
      </w:r>
      <w:r>
        <w:rPr>
          <w:rFonts w:ascii="Garamond" w:hAnsi="Garamond"/>
          <w:b/>
          <w:bCs/>
          <w:sz w:val="24"/>
          <w:szCs w:val="24"/>
        </w:rPr>
        <w:t xml:space="preserve"> misionera</w:t>
      </w:r>
      <w:r>
        <w:rPr>
          <w:rFonts w:ascii="Garamond" w:hAnsi="Garamond"/>
          <w:sz w:val="24"/>
          <w:szCs w:val="24"/>
        </w:rPr>
        <w:t xml:space="preserve">, mate </w:t>
      </w:r>
      <w:r>
        <w:rPr>
          <w:rFonts w:ascii="Garamond" w:hAnsi="Garamond"/>
          <w:b/>
          <w:bCs/>
          <w:sz w:val="24"/>
          <w:szCs w:val="24"/>
        </w:rPr>
        <w:t>paraguayo</w:t>
      </w:r>
      <w:r>
        <w:rPr>
          <w:rFonts w:ascii="Garamond" w:hAnsi="Garamond"/>
          <w:sz w:val="24"/>
          <w:szCs w:val="24"/>
        </w:rPr>
        <w:t>, etc.</w:t>
      </w:r>
    </w:p>
    <w:p w14:paraId="7BF121FF" w14:textId="09B4C886" w:rsidR="0032141A" w:rsidRDefault="0032141A" w:rsidP="0032141A">
      <w:pPr>
        <w:ind w:firstLine="709"/>
        <w:jc w:val="both"/>
        <w:rPr>
          <w:rFonts w:ascii="Garamond" w:hAnsi="Garamond"/>
          <w:sz w:val="24"/>
          <w:szCs w:val="24"/>
        </w:rPr>
      </w:pPr>
      <w:r>
        <w:rPr>
          <w:rFonts w:ascii="Garamond" w:hAnsi="Garamond"/>
          <w:sz w:val="24"/>
          <w:szCs w:val="24"/>
        </w:rPr>
        <w:t xml:space="preserve">Por último, los </w:t>
      </w:r>
      <w:r>
        <w:rPr>
          <w:rFonts w:ascii="Garamond" w:hAnsi="Garamond"/>
          <w:b/>
          <w:bCs/>
          <w:sz w:val="24"/>
          <w:szCs w:val="24"/>
        </w:rPr>
        <w:t>numerales</w:t>
      </w:r>
      <w:r>
        <w:rPr>
          <w:rFonts w:ascii="Garamond" w:hAnsi="Garamond"/>
          <w:sz w:val="24"/>
          <w:szCs w:val="24"/>
        </w:rPr>
        <w:t xml:space="preserve"> son los que aportan datos numéricos o de cantidad sobre el sustantivo. Por ejemplo: </w:t>
      </w:r>
      <w:r>
        <w:rPr>
          <w:rFonts w:ascii="Garamond" w:hAnsi="Garamond"/>
          <w:b/>
          <w:bCs/>
          <w:sz w:val="24"/>
          <w:szCs w:val="24"/>
        </w:rPr>
        <w:t>segunda</w:t>
      </w:r>
      <w:r>
        <w:rPr>
          <w:rFonts w:ascii="Garamond" w:hAnsi="Garamond"/>
          <w:sz w:val="24"/>
          <w:szCs w:val="24"/>
        </w:rPr>
        <w:t xml:space="preserve"> hermana,</w:t>
      </w:r>
      <w:r>
        <w:rPr>
          <w:rFonts w:ascii="Garamond" w:hAnsi="Garamond"/>
          <w:b/>
          <w:bCs/>
          <w:sz w:val="24"/>
          <w:szCs w:val="24"/>
        </w:rPr>
        <w:t xml:space="preserve"> tres</w:t>
      </w:r>
      <w:r>
        <w:rPr>
          <w:rFonts w:ascii="Garamond" w:hAnsi="Garamond"/>
          <w:sz w:val="24"/>
          <w:szCs w:val="24"/>
        </w:rPr>
        <w:t xml:space="preserve"> amigos, etc.</w:t>
      </w:r>
    </w:p>
    <w:p w14:paraId="1BBE14A2" w14:textId="662A43B8" w:rsidR="00DF29A3" w:rsidRDefault="0032141A" w:rsidP="00DF29A3">
      <w:pPr>
        <w:pStyle w:val="Prrafodelista"/>
        <w:numPr>
          <w:ilvl w:val="0"/>
          <w:numId w:val="1"/>
        </w:numPr>
        <w:jc w:val="both"/>
        <w:rPr>
          <w:rFonts w:ascii="Garamond" w:hAnsi="Garamond"/>
          <w:sz w:val="24"/>
          <w:szCs w:val="24"/>
        </w:rPr>
      </w:pPr>
      <w:r>
        <w:rPr>
          <w:rFonts w:ascii="Garamond" w:hAnsi="Garamond"/>
          <w:sz w:val="24"/>
          <w:szCs w:val="24"/>
        </w:rPr>
        <w:t>Actividad:</w:t>
      </w:r>
    </w:p>
    <w:p w14:paraId="7E74E4DF" w14:textId="77777777" w:rsidR="00DF29A3" w:rsidRDefault="00DF29A3" w:rsidP="00DF29A3">
      <w:pPr>
        <w:pStyle w:val="Prrafodelista"/>
        <w:jc w:val="both"/>
        <w:rPr>
          <w:rFonts w:ascii="Garamond" w:hAnsi="Garamond"/>
          <w:sz w:val="24"/>
          <w:szCs w:val="24"/>
        </w:rPr>
      </w:pPr>
    </w:p>
    <w:p w14:paraId="2E0CC5E6" w14:textId="2F8EFE49" w:rsidR="0032141A" w:rsidRPr="00DF29A3" w:rsidRDefault="0032141A" w:rsidP="00DF29A3">
      <w:pPr>
        <w:pStyle w:val="Prrafodelista"/>
        <w:jc w:val="both"/>
        <w:rPr>
          <w:rFonts w:ascii="Garamond" w:hAnsi="Garamond"/>
          <w:sz w:val="24"/>
          <w:szCs w:val="24"/>
        </w:rPr>
      </w:pPr>
      <w:r w:rsidRPr="00DF29A3">
        <w:rPr>
          <w:rFonts w:ascii="Garamond" w:hAnsi="Garamond"/>
          <w:sz w:val="24"/>
          <w:szCs w:val="24"/>
        </w:rPr>
        <w:t>Reescribe las oraciones con los adjetivos pedidos:</w:t>
      </w:r>
    </w:p>
    <w:p w14:paraId="5CAAD469" w14:textId="77777777" w:rsidR="00DF29A3" w:rsidRPr="00DF29A3" w:rsidRDefault="00DF29A3" w:rsidP="00DF29A3">
      <w:pPr>
        <w:pStyle w:val="Prrafodelista"/>
        <w:ind w:left="1080"/>
        <w:jc w:val="both"/>
        <w:rPr>
          <w:rFonts w:ascii="Garamond" w:hAnsi="Garamond"/>
          <w:sz w:val="24"/>
          <w:szCs w:val="24"/>
        </w:rPr>
      </w:pPr>
    </w:p>
    <w:p w14:paraId="01426220" w14:textId="71FAF778" w:rsidR="0032141A" w:rsidRPr="001B7631" w:rsidRDefault="0032141A" w:rsidP="001B7631">
      <w:pPr>
        <w:pStyle w:val="Prrafodelista"/>
        <w:numPr>
          <w:ilvl w:val="0"/>
          <w:numId w:val="3"/>
        </w:numPr>
        <w:jc w:val="both"/>
        <w:rPr>
          <w:rFonts w:ascii="Garamond" w:hAnsi="Garamond"/>
          <w:sz w:val="24"/>
          <w:szCs w:val="24"/>
        </w:rPr>
      </w:pPr>
      <w:r>
        <w:rPr>
          <w:rFonts w:ascii="Garamond" w:hAnsi="Garamond"/>
          <w:sz w:val="24"/>
          <w:szCs w:val="24"/>
        </w:rPr>
        <w:t>La niña + (adjetivo calificativo) + tiene+ (adjetivo numeral) +amigos</w:t>
      </w:r>
      <w:r w:rsidR="002C6F0B">
        <w:rPr>
          <w:rFonts w:ascii="Garamond" w:hAnsi="Garamond"/>
          <w:sz w:val="24"/>
          <w:szCs w:val="24"/>
        </w:rPr>
        <w:t>+ (</w:t>
      </w:r>
      <w:r>
        <w:rPr>
          <w:rFonts w:ascii="Garamond" w:hAnsi="Garamond"/>
          <w:sz w:val="24"/>
          <w:szCs w:val="24"/>
        </w:rPr>
        <w:t>adjetivo gentilicio).</w:t>
      </w:r>
    </w:p>
    <w:p w14:paraId="27A4C1C6" w14:textId="0D8F882E" w:rsidR="0032141A" w:rsidRPr="0032141A" w:rsidRDefault="0032141A" w:rsidP="0032141A">
      <w:pPr>
        <w:pStyle w:val="Prrafodelista"/>
        <w:jc w:val="both"/>
        <w:rPr>
          <w:rFonts w:ascii="Garamond" w:hAnsi="Garamond"/>
          <w:b/>
          <w:bCs/>
          <w:sz w:val="24"/>
          <w:szCs w:val="24"/>
        </w:rPr>
      </w:pPr>
      <w:r>
        <w:rPr>
          <w:rFonts w:ascii="Garamond" w:hAnsi="Garamond"/>
          <w:b/>
          <w:bCs/>
          <w:sz w:val="24"/>
          <w:szCs w:val="24"/>
        </w:rPr>
        <w:t>La niña alta tiene dos amigos cordobeses.</w:t>
      </w:r>
    </w:p>
    <w:p w14:paraId="2B198A02" w14:textId="71E9A6F5" w:rsidR="0032141A" w:rsidRDefault="0032141A" w:rsidP="0032141A">
      <w:pPr>
        <w:pStyle w:val="Prrafodelista"/>
        <w:numPr>
          <w:ilvl w:val="0"/>
          <w:numId w:val="3"/>
        </w:numPr>
        <w:jc w:val="both"/>
        <w:rPr>
          <w:rFonts w:ascii="Garamond" w:hAnsi="Garamond"/>
          <w:sz w:val="24"/>
          <w:szCs w:val="24"/>
        </w:rPr>
      </w:pPr>
      <w:r>
        <w:rPr>
          <w:rFonts w:ascii="Garamond" w:hAnsi="Garamond"/>
          <w:sz w:val="24"/>
          <w:szCs w:val="24"/>
        </w:rPr>
        <w:t xml:space="preserve">(Adjetivo numeral) + cuervos + (adjetivo gentilicio) + estaban </w:t>
      </w:r>
      <w:r w:rsidR="001B7631">
        <w:rPr>
          <w:rFonts w:ascii="Garamond" w:hAnsi="Garamond"/>
          <w:sz w:val="24"/>
          <w:szCs w:val="24"/>
        </w:rPr>
        <w:t>parados en una rama.</w:t>
      </w:r>
    </w:p>
    <w:p w14:paraId="2BB6F420" w14:textId="42971096" w:rsidR="001B7631" w:rsidRDefault="001B7631" w:rsidP="0032141A">
      <w:pPr>
        <w:pStyle w:val="Prrafodelista"/>
        <w:numPr>
          <w:ilvl w:val="0"/>
          <w:numId w:val="3"/>
        </w:numPr>
        <w:jc w:val="both"/>
        <w:rPr>
          <w:rFonts w:ascii="Garamond" w:hAnsi="Garamond"/>
          <w:sz w:val="24"/>
          <w:szCs w:val="24"/>
        </w:rPr>
      </w:pPr>
      <w:r>
        <w:rPr>
          <w:rFonts w:ascii="Garamond" w:hAnsi="Garamond"/>
          <w:sz w:val="24"/>
          <w:szCs w:val="24"/>
        </w:rPr>
        <w:t>Mi amiga + (adjetivo gentilicio) + cumplió + (adjetivo numeral) + años e hizo una fiesta+ (adjetivo calificativo).</w:t>
      </w:r>
    </w:p>
    <w:p w14:paraId="1416CC92" w14:textId="35CA5BEF" w:rsidR="0099023A" w:rsidRDefault="001B7631" w:rsidP="0099023A">
      <w:pPr>
        <w:pStyle w:val="Prrafodelista"/>
        <w:numPr>
          <w:ilvl w:val="0"/>
          <w:numId w:val="3"/>
        </w:numPr>
        <w:jc w:val="both"/>
        <w:rPr>
          <w:rFonts w:ascii="Garamond" w:hAnsi="Garamond"/>
          <w:sz w:val="24"/>
          <w:szCs w:val="24"/>
        </w:rPr>
      </w:pPr>
      <w:r>
        <w:rPr>
          <w:rFonts w:ascii="Garamond" w:hAnsi="Garamond"/>
          <w:sz w:val="24"/>
          <w:szCs w:val="24"/>
        </w:rPr>
        <w:t xml:space="preserve">En + (adjetivo numeral) + grado, leímos una </w:t>
      </w:r>
      <w:r w:rsidR="002C6F0B">
        <w:rPr>
          <w:rFonts w:ascii="Garamond" w:hAnsi="Garamond"/>
          <w:sz w:val="24"/>
          <w:szCs w:val="24"/>
        </w:rPr>
        <w:t>fábula</w:t>
      </w:r>
      <w:r>
        <w:rPr>
          <w:rFonts w:ascii="Garamond" w:hAnsi="Garamond"/>
          <w:sz w:val="24"/>
          <w:szCs w:val="24"/>
        </w:rPr>
        <w:t xml:space="preserve"> sobre un</w:t>
      </w:r>
      <w:r w:rsidR="002C6F0B">
        <w:rPr>
          <w:rFonts w:ascii="Garamond" w:hAnsi="Garamond"/>
          <w:sz w:val="24"/>
          <w:szCs w:val="24"/>
        </w:rPr>
        <w:t>a</w:t>
      </w:r>
      <w:r>
        <w:rPr>
          <w:rFonts w:ascii="Garamond" w:hAnsi="Garamond"/>
          <w:sz w:val="24"/>
          <w:szCs w:val="24"/>
        </w:rPr>
        <w:t xml:space="preserve"> serpiente + (adjetivo calificativo) + y un león + (adjetivo calificativo).</w:t>
      </w:r>
    </w:p>
    <w:p w14:paraId="1264A1EB" w14:textId="6BA1A639" w:rsidR="00DF29A3" w:rsidRDefault="00DF29A3" w:rsidP="0099023A">
      <w:pPr>
        <w:pStyle w:val="Prrafodelista"/>
        <w:numPr>
          <w:ilvl w:val="0"/>
          <w:numId w:val="3"/>
        </w:numPr>
        <w:jc w:val="both"/>
        <w:rPr>
          <w:rFonts w:ascii="Garamond" w:hAnsi="Garamond"/>
          <w:sz w:val="24"/>
          <w:szCs w:val="24"/>
        </w:rPr>
      </w:pPr>
      <w:r>
        <w:rPr>
          <w:rFonts w:ascii="Garamond" w:hAnsi="Garamond"/>
          <w:sz w:val="24"/>
          <w:szCs w:val="24"/>
        </w:rPr>
        <w:t xml:space="preserve">El mate+ (adjetivo </w:t>
      </w:r>
      <w:r w:rsidR="002C6F0B">
        <w:rPr>
          <w:rFonts w:ascii="Garamond" w:hAnsi="Garamond"/>
          <w:sz w:val="24"/>
          <w:szCs w:val="24"/>
        </w:rPr>
        <w:t>gentilicio) +</w:t>
      </w:r>
      <w:r>
        <w:rPr>
          <w:rFonts w:ascii="Garamond" w:hAnsi="Garamond"/>
          <w:sz w:val="24"/>
          <w:szCs w:val="24"/>
        </w:rPr>
        <w:t xml:space="preserve"> de mi abuela es muy </w:t>
      </w:r>
      <w:r w:rsidR="002C6F0B">
        <w:rPr>
          <w:rFonts w:ascii="Garamond" w:hAnsi="Garamond"/>
          <w:sz w:val="24"/>
          <w:szCs w:val="24"/>
        </w:rPr>
        <w:t>+ (adjetivo</w:t>
      </w:r>
      <w:r>
        <w:rPr>
          <w:rFonts w:ascii="Garamond" w:hAnsi="Garamond"/>
          <w:sz w:val="24"/>
          <w:szCs w:val="24"/>
        </w:rPr>
        <w:t xml:space="preserve"> calificativo).</w:t>
      </w:r>
    </w:p>
    <w:p w14:paraId="4084FCA4" w14:textId="48DCEE41" w:rsidR="00DF29A3" w:rsidRDefault="00DF29A3" w:rsidP="00DF29A3">
      <w:pPr>
        <w:pStyle w:val="Prrafodelista"/>
        <w:jc w:val="both"/>
        <w:rPr>
          <w:rFonts w:ascii="Garamond" w:hAnsi="Garamond"/>
          <w:sz w:val="24"/>
          <w:szCs w:val="24"/>
        </w:rPr>
      </w:pPr>
    </w:p>
    <w:p w14:paraId="5EAD02D0" w14:textId="77777777" w:rsidR="00DF29A3" w:rsidRPr="0099023A" w:rsidRDefault="00DF29A3" w:rsidP="00DF29A3">
      <w:pPr>
        <w:pStyle w:val="Prrafodelista"/>
        <w:jc w:val="both"/>
        <w:rPr>
          <w:rFonts w:ascii="Garamond" w:hAnsi="Garamond"/>
          <w:sz w:val="24"/>
          <w:szCs w:val="24"/>
        </w:rPr>
      </w:pPr>
    </w:p>
    <w:p w14:paraId="1EFFB238" w14:textId="5264E0FD" w:rsidR="003022B1" w:rsidRDefault="003022B1" w:rsidP="003022B1">
      <w:pPr>
        <w:ind w:left="360"/>
        <w:jc w:val="both"/>
        <w:rPr>
          <w:rFonts w:ascii="Garamond" w:hAnsi="Garamond"/>
          <w:b/>
          <w:bCs/>
          <w:sz w:val="24"/>
          <w:szCs w:val="24"/>
        </w:rPr>
      </w:pPr>
    </w:p>
    <w:p w14:paraId="0318312A" w14:textId="77777777" w:rsidR="003022B1" w:rsidRPr="00697D7C" w:rsidRDefault="003022B1" w:rsidP="003022B1">
      <w:pPr>
        <w:ind w:left="360"/>
        <w:jc w:val="both"/>
        <w:rPr>
          <w:rFonts w:ascii="Garamond" w:hAnsi="Garamond"/>
          <w:b/>
          <w:bCs/>
          <w:sz w:val="24"/>
          <w:szCs w:val="24"/>
        </w:rPr>
      </w:pPr>
    </w:p>
    <w:sectPr w:rsidR="003022B1" w:rsidRPr="00697D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026D" w14:textId="77777777" w:rsidR="009F4C72" w:rsidRDefault="009F4C72" w:rsidP="008F7564">
      <w:pPr>
        <w:spacing w:after="0" w:line="240" w:lineRule="auto"/>
      </w:pPr>
      <w:r>
        <w:separator/>
      </w:r>
    </w:p>
  </w:endnote>
  <w:endnote w:type="continuationSeparator" w:id="0">
    <w:p w14:paraId="0211B472" w14:textId="77777777" w:rsidR="009F4C72" w:rsidRDefault="009F4C72" w:rsidP="008F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0241" w14:textId="77777777" w:rsidR="009F4C72" w:rsidRDefault="009F4C72" w:rsidP="008F7564">
      <w:pPr>
        <w:spacing w:after="0" w:line="240" w:lineRule="auto"/>
      </w:pPr>
      <w:r>
        <w:separator/>
      </w:r>
    </w:p>
  </w:footnote>
  <w:footnote w:type="continuationSeparator" w:id="0">
    <w:p w14:paraId="7BF2277B" w14:textId="77777777" w:rsidR="009F4C72" w:rsidRDefault="009F4C72" w:rsidP="008F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BC36" w14:textId="77777777" w:rsidR="008F7564" w:rsidRDefault="008F7564">
    <w:pPr>
      <w:pStyle w:val="Encabezado"/>
    </w:pPr>
    <w:r>
      <w:t xml:space="preserve">2do año, E.E.A.T D-100 “Divina Providencia”. Lengua y Literatura. Profesora: </w:t>
    </w:r>
    <w:proofErr w:type="spellStart"/>
    <w:r>
      <w:t>Bertochi</w:t>
    </w:r>
    <w:proofErr w:type="spellEnd"/>
    <w:r>
      <w:t>, Pamela.</w:t>
    </w:r>
  </w:p>
  <w:p w14:paraId="03FA3585" w14:textId="77777777" w:rsidR="008F7564" w:rsidRDefault="008F7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236"/>
      </v:shape>
    </w:pict>
  </w:numPicBullet>
  <w:abstractNum w:abstractNumId="0" w15:restartNumberingAfterBreak="0">
    <w:nsid w:val="14CA4638"/>
    <w:multiLevelType w:val="hybridMultilevel"/>
    <w:tmpl w:val="4222A10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5162EE7"/>
    <w:multiLevelType w:val="hybridMultilevel"/>
    <w:tmpl w:val="C02E1BD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B4D084B"/>
    <w:multiLevelType w:val="hybridMultilevel"/>
    <w:tmpl w:val="863065E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322E467E"/>
    <w:multiLevelType w:val="hybridMultilevel"/>
    <w:tmpl w:val="3A402E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64"/>
    <w:rsid w:val="000370A3"/>
    <w:rsid w:val="000A09DD"/>
    <w:rsid w:val="001B7631"/>
    <w:rsid w:val="002C6F0B"/>
    <w:rsid w:val="003022B1"/>
    <w:rsid w:val="0032141A"/>
    <w:rsid w:val="006408C8"/>
    <w:rsid w:val="00697D7C"/>
    <w:rsid w:val="008F7564"/>
    <w:rsid w:val="0099023A"/>
    <w:rsid w:val="009F4C72"/>
    <w:rsid w:val="00BD14D3"/>
    <w:rsid w:val="00D57F68"/>
    <w:rsid w:val="00DF29A3"/>
    <w:rsid w:val="00F90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611B"/>
  <w15:chartTrackingRefBased/>
  <w15:docId w15:val="{8B9D6FBE-5CD1-4094-8A31-E1EEE95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4"/>
  </w:style>
  <w:style w:type="paragraph" w:styleId="Piedepgina">
    <w:name w:val="footer"/>
    <w:basedOn w:val="Normal"/>
    <w:link w:val="PiedepginaCar"/>
    <w:uiPriority w:val="99"/>
    <w:unhideWhenUsed/>
    <w:rsid w:val="008F75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4"/>
  </w:style>
  <w:style w:type="paragraph" w:styleId="Prrafodelista">
    <w:name w:val="List Paragraph"/>
    <w:basedOn w:val="Normal"/>
    <w:uiPriority w:val="34"/>
    <w:qFormat/>
    <w:rsid w:val="006408C8"/>
    <w:pPr>
      <w:ind w:left="720"/>
      <w:contextualSpacing/>
    </w:pPr>
  </w:style>
  <w:style w:type="character" w:styleId="Hipervnculo">
    <w:name w:val="Hyperlink"/>
    <w:basedOn w:val="Fuentedeprrafopredeter"/>
    <w:uiPriority w:val="99"/>
    <w:unhideWhenUsed/>
    <w:rsid w:val="006408C8"/>
    <w:rPr>
      <w:color w:val="0563C1" w:themeColor="hyperlink"/>
      <w:u w:val="single"/>
    </w:rPr>
  </w:style>
  <w:style w:type="character" w:styleId="Mencinsinresolver">
    <w:name w:val="Unresolved Mention"/>
    <w:basedOn w:val="Fuentedeprrafopredeter"/>
    <w:uiPriority w:val="99"/>
    <w:semiHidden/>
    <w:unhideWhenUsed/>
    <w:rsid w:val="006408C8"/>
    <w:rPr>
      <w:color w:val="605E5C"/>
      <w:shd w:val="clear" w:color="auto" w:fill="E1DFDD"/>
    </w:rPr>
  </w:style>
  <w:style w:type="table" w:styleId="Tablaconcuadrcula">
    <w:name w:val="Table Grid"/>
    <w:basedOn w:val="Tablanormal"/>
    <w:uiPriority w:val="39"/>
    <w:rsid w:val="00D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Angel Alcides Verdún</cp:lastModifiedBy>
  <cp:revision>2</cp:revision>
  <dcterms:created xsi:type="dcterms:W3CDTF">2020-04-03T22:44:00Z</dcterms:created>
  <dcterms:modified xsi:type="dcterms:W3CDTF">2020-04-03T22:44:00Z</dcterms:modified>
</cp:coreProperties>
</file>