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F3" w:rsidRDefault="00AA38F3" w:rsidP="00AA38F3">
      <w:pPr>
        <w:spacing w:after="0"/>
        <w:jc w:val="center"/>
        <w:rPr>
          <w:rFonts w:ascii="Arial" w:hAnsi="Arial" w:cs="Arial"/>
          <w:sz w:val="32"/>
        </w:rPr>
      </w:pPr>
      <w:r w:rsidRPr="0003250E">
        <w:rPr>
          <w:rFonts w:ascii="Arial" w:hAnsi="Arial" w:cs="Arial"/>
          <w:sz w:val="32"/>
        </w:rPr>
        <w:t>TRABAJO PRÁCTICO</w:t>
      </w:r>
    </w:p>
    <w:p w:rsidR="009246F9" w:rsidRPr="0003250E" w:rsidRDefault="009246F9" w:rsidP="00AA38F3">
      <w:pPr>
        <w:spacing w:after="0"/>
        <w:jc w:val="center"/>
        <w:rPr>
          <w:rFonts w:ascii="Arial" w:hAnsi="Arial" w:cs="Arial"/>
          <w:sz w:val="32"/>
        </w:rPr>
      </w:pPr>
    </w:p>
    <w:p w:rsidR="00AA38F3" w:rsidRPr="0003250E" w:rsidRDefault="009246F9" w:rsidP="00AA38F3">
      <w:pPr>
        <w:spacing w:after="0"/>
        <w:jc w:val="center"/>
        <w:rPr>
          <w:rFonts w:ascii="Arial" w:hAnsi="Arial" w:cs="Arial"/>
          <w:sz w:val="32"/>
        </w:rPr>
      </w:pPr>
      <w:r>
        <w:rPr>
          <w:rFonts w:ascii="Arial" w:hAnsi="Arial" w:cs="Arial"/>
          <w:sz w:val="32"/>
        </w:rPr>
        <w:t>Transformaciones De La Materia</w:t>
      </w:r>
    </w:p>
    <w:p w:rsidR="00AA38F3" w:rsidRDefault="00AA38F3" w:rsidP="00AA38F3">
      <w:pPr>
        <w:spacing w:after="0"/>
        <w:jc w:val="center"/>
        <w:rPr>
          <w:rFonts w:ascii="Arial" w:hAnsi="Arial" w:cs="Arial"/>
          <w:sz w:val="28"/>
        </w:rPr>
      </w:pPr>
    </w:p>
    <w:p w:rsidR="00AA38F3" w:rsidRDefault="00AA38F3" w:rsidP="00AA38F3">
      <w:pPr>
        <w:spacing w:after="0"/>
        <w:jc w:val="center"/>
        <w:rPr>
          <w:rFonts w:ascii="Arial" w:hAnsi="Arial" w:cs="Arial"/>
          <w:sz w:val="28"/>
        </w:rPr>
      </w:pPr>
    </w:p>
    <w:p w:rsidR="00AA38F3" w:rsidRDefault="00AA38F3" w:rsidP="00AA38F3">
      <w:pPr>
        <w:spacing w:after="0"/>
        <w:jc w:val="both"/>
        <w:rPr>
          <w:rFonts w:ascii="Arial" w:hAnsi="Arial" w:cs="Arial"/>
          <w:sz w:val="28"/>
        </w:rPr>
      </w:pPr>
      <w:r>
        <w:rPr>
          <w:rFonts w:ascii="Arial" w:hAnsi="Arial" w:cs="Arial"/>
          <w:sz w:val="28"/>
        </w:rPr>
        <w:t>NOMBRE:</w:t>
      </w:r>
    </w:p>
    <w:p w:rsidR="00AA38F3" w:rsidRDefault="00AA38F3" w:rsidP="00AA38F3">
      <w:pPr>
        <w:spacing w:after="0"/>
        <w:jc w:val="both"/>
        <w:rPr>
          <w:rFonts w:ascii="Arial" w:hAnsi="Arial" w:cs="Arial"/>
          <w:sz w:val="28"/>
        </w:rPr>
      </w:pPr>
    </w:p>
    <w:p w:rsidR="00AA38F3" w:rsidRDefault="00AA38F3" w:rsidP="00AA38F3">
      <w:pPr>
        <w:spacing w:after="0"/>
        <w:jc w:val="both"/>
        <w:rPr>
          <w:rFonts w:ascii="Arial" w:hAnsi="Arial" w:cs="Arial"/>
          <w:sz w:val="28"/>
        </w:rPr>
      </w:pPr>
      <w:r>
        <w:rPr>
          <w:rFonts w:ascii="Arial" w:hAnsi="Arial" w:cs="Arial"/>
          <w:sz w:val="28"/>
        </w:rPr>
        <w:t xml:space="preserve">FECHA:  </w:t>
      </w:r>
    </w:p>
    <w:p w:rsidR="00AA38F3" w:rsidRDefault="00AA38F3" w:rsidP="00EB6983">
      <w:pPr>
        <w:spacing w:after="0"/>
        <w:jc w:val="center"/>
        <w:rPr>
          <w:rFonts w:ascii="Arial" w:hAnsi="Arial" w:cs="Arial"/>
          <w:b/>
        </w:rPr>
      </w:pPr>
    </w:p>
    <w:p w:rsidR="00AA38F3" w:rsidRDefault="00AA38F3" w:rsidP="00EB6983">
      <w:pPr>
        <w:spacing w:after="0"/>
        <w:jc w:val="center"/>
        <w:rPr>
          <w:rFonts w:ascii="Arial" w:hAnsi="Arial" w:cs="Arial"/>
          <w:b/>
        </w:rPr>
      </w:pPr>
    </w:p>
    <w:p w:rsidR="009246F9" w:rsidRDefault="009246F9" w:rsidP="009246F9">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9246F9" w:rsidRDefault="009246F9" w:rsidP="009246F9">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MARCO TEÓRICO</w:t>
      </w:r>
    </w:p>
    <w:p w:rsidR="009246F9" w:rsidRDefault="009246F9" w:rsidP="009246F9">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9246F9" w:rsidRDefault="009246F9" w:rsidP="00EB6983">
      <w:pPr>
        <w:spacing w:after="0"/>
        <w:jc w:val="center"/>
        <w:rPr>
          <w:rFonts w:ascii="Arial" w:hAnsi="Arial" w:cs="Arial"/>
          <w:b/>
        </w:rPr>
      </w:pPr>
    </w:p>
    <w:p w:rsidR="009246F9" w:rsidRDefault="009246F9" w:rsidP="00EB6983">
      <w:pPr>
        <w:spacing w:after="0"/>
        <w:jc w:val="center"/>
        <w:rPr>
          <w:rFonts w:ascii="Arial" w:hAnsi="Arial" w:cs="Arial"/>
          <w:b/>
        </w:rPr>
      </w:pPr>
    </w:p>
    <w:p w:rsidR="00EB6983" w:rsidRPr="00EB6983" w:rsidRDefault="00EB6983" w:rsidP="00EB6983">
      <w:pPr>
        <w:spacing w:after="0"/>
        <w:jc w:val="center"/>
        <w:rPr>
          <w:rFonts w:ascii="Arial" w:hAnsi="Arial" w:cs="Arial"/>
          <w:b/>
        </w:rPr>
      </w:pPr>
      <w:r w:rsidRPr="00EB6983">
        <w:rPr>
          <w:rFonts w:ascii="Arial" w:hAnsi="Arial" w:cs="Arial"/>
          <w:b/>
        </w:rPr>
        <w:t>Transformaciones Físicas y Químicas</w:t>
      </w:r>
    </w:p>
    <w:p w:rsidR="00EB6983" w:rsidRPr="00EB6983" w:rsidRDefault="00EB6983" w:rsidP="00EB6983">
      <w:pPr>
        <w:spacing w:after="0"/>
        <w:jc w:val="center"/>
        <w:rPr>
          <w:rFonts w:ascii="Arial" w:hAnsi="Arial" w:cs="Arial"/>
        </w:rPr>
      </w:pPr>
    </w:p>
    <w:p w:rsidR="00EB6983" w:rsidRDefault="00EB6983" w:rsidP="00EB6983">
      <w:pPr>
        <w:spacing w:after="0"/>
        <w:jc w:val="both"/>
        <w:rPr>
          <w:rFonts w:ascii="Arial" w:hAnsi="Arial" w:cs="Arial"/>
        </w:rPr>
      </w:pPr>
      <w:r w:rsidRPr="00EB6983">
        <w:rPr>
          <w:rFonts w:ascii="Arial" w:hAnsi="Arial" w:cs="Arial"/>
        </w:rPr>
        <w:t xml:space="preserve">La materia es susceptible a transformaciones físicas y químicas. Por lo tanto, es importante diferenciar estos cambios. </w:t>
      </w:r>
    </w:p>
    <w:p w:rsidR="00EB6983" w:rsidRDefault="00EB6983" w:rsidP="00EB6983">
      <w:pPr>
        <w:spacing w:after="0"/>
        <w:jc w:val="both"/>
        <w:rPr>
          <w:rFonts w:ascii="Arial" w:hAnsi="Arial" w:cs="Arial"/>
        </w:rPr>
      </w:pPr>
    </w:p>
    <w:p w:rsidR="00B74EE6" w:rsidRDefault="00B74EE6" w:rsidP="00B74EE6">
      <w:pPr>
        <w:spacing w:after="0"/>
        <w:jc w:val="both"/>
        <w:rPr>
          <w:rFonts w:ascii="Arial" w:hAnsi="Arial" w:cs="Arial"/>
          <w:b/>
        </w:rPr>
      </w:pPr>
      <w:r w:rsidRPr="00B74EE6">
        <w:rPr>
          <w:rFonts w:ascii="Arial" w:hAnsi="Arial" w:cs="Arial"/>
          <w:b/>
        </w:rPr>
        <w:t xml:space="preserve">Cambios físicos de la materia:  </w:t>
      </w:r>
    </w:p>
    <w:p w:rsidR="00B74EE6" w:rsidRPr="00B74EE6" w:rsidRDefault="00B74EE6" w:rsidP="00B74EE6">
      <w:pPr>
        <w:spacing w:after="0"/>
        <w:jc w:val="both"/>
        <w:rPr>
          <w:rFonts w:ascii="Arial" w:hAnsi="Arial" w:cs="Arial"/>
          <w:b/>
        </w:rPr>
      </w:pPr>
    </w:p>
    <w:p w:rsidR="00EB6983" w:rsidRDefault="00B74EE6" w:rsidP="00B74EE6">
      <w:pPr>
        <w:spacing w:after="0"/>
        <w:jc w:val="both"/>
        <w:rPr>
          <w:rFonts w:ascii="Arial" w:hAnsi="Arial" w:cs="Arial"/>
        </w:rPr>
      </w:pPr>
      <w:r w:rsidRPr="00B74EE6">
        <w:rPr>
          <w:rFonts w:ascii="Arial" w:hAnsi="Arial" w:cs="Arial"/>
        </w:rPr>
        <w:t>Son aquellos cambios que no generan la creación de nuevas sustancias,</w:t>
      </w:r>
      <w:r>
        <w:rPr>
          <w:rFonts w:ascii="Arial" w:hAnsi="Arial" w:cs="Arial"/>
        </w:rPr>
        <w:t xml:space="preserve"> sino que se modifica la apariencia,</w:t>
      </w:r>
      <w:r w:rsidRPr="00B74EE6">
        <w:rPr>
          <w:rFonts w:ascii="Arial" w:hAnsi="Arial" w:cs="Arial"/>
        </w:rPr>
        <w:t xml:space="preserve"> lo que significa que no existen cambios en la composición de la materia.</w:t>
      </w:r>
    </w:p>
    <w:p w:rsidR="00B74EE6" w:rsidRDefault="00B74EE6" w:rsidP="00B74EE6">
      <w:pPr>
        <w:spacing w:after="0"/>
        <w:jc w:val="both"/>
        <w:rPr>
          <w:rFonts w:ascii="Arial" w:hAnsi="Arial" w:cs="Arial"/>
        </w:rPr>
      </w:pPr>
    </w:p>
    <w:p w:rsidR="00B74EE6" w:rsidRPr="00B74EE6" w:rsidRDefault="00B74EE6" w:rsidP="00B74EE6">
      <w:pPr>
        <w:spacing w:after="0"/>
        <w:jc w:val="both"/>
        <w:rPr>
          <w:rFonts w:ascii="Arial" w:hAnsi="Arial" w:cs="Arial"/>
          <w:b/>
        </w:rPr>
      </w:pPr>
      <w:r w:rsidRPr="00B74EE6">
        <w:rPr>
          <w:rFonts w:ascii="Arial" w:hAnsi="Arial" w:cs="Arial"/>
          <w:b/>
        </w:rPr>
        <w:t xml:space="preserve">Cambios de estado de la materia. </w:t>
      </w:r>
    </w:p>
    <w:p w:rsidR="00B74EE6" w:rsidRPr="00B74EE6" w:rsidRDefault="00B74EE6" w:rsidP="00B74EE6">
      <w:pPr>
        <w:spacing w:after="0"/>
        <w:jc w:val="both"/>
        <w:rPr>
          <w:rFonts w:ascii="Arial" w:hAnsi="Arial" w:cs="Arial"/>
        </w:rPr>
      </w:pPr>
    </w:p>
    <w:p w:rsidR="00B74EE6" w:rsidRDefault="00B74EE6" w:rsidP="00B74EE6">
      <w:pPr>
        <w:spacing w:after="0"/>
        <w:jc w:val="both"/>
        <w:rPr>
          <w:rFonts w:ascii="Arial" w:hAnsi="Arial" w:cs="Arial"/>
        </w:rPr>
      </w:pPr>
      <w:r w:rsidRPr="00B74EE6">
        <w:rPr>
          <w:rFonts w:ascii="Arial" w:hAnsi="Arial" w:cs="Arial"/>
        </w:rPr>
        <w:t xml:space="preserve">Son las modificaciones que sufre la materia por acción de ciertos factores del ambiente como por ejemplo la temperatura.   </w:t>
      </w:r>
    </w:p>
    <w:p w:rsidR="00646F03" w:rsidRDefault="00646F03" w:rsidP="00B74EE6">
      <w:pPr>
        <w:spacing w:after="0"/>
        <w:jc w:val="both"/>
        <w:rPr>
          <w:noProof/>
          <w:lang w:eastAsia="es-AR"/>
        </w:rPr>
      </w:pPr>
    </w:p>
    <w:p w:rsidR="00646F03" w:rsidRDefault="00646F03" w:rsidP="00B74EE6">
      <w:pPr>
        <w:spacing w:after="0"/>
        <w:jc w:val="both"/>
        <w:rPr>
          <w:rFonts w:ascii="Arial" w:hAnsi="Arial" w:cs="Arial"/>
        </w:rPr>
      </w:pPr>
      <w:r>
        <w:rPr>
          <w:noProof/>
          <w:lang w:eastAsia="es-AR"/>
        </w:rPr>
        <w:drawing>
          <wp:anchor distT="0" distB="0" distL="114300" distR="114300" simplePos="0" relativeHeight="251664384" behindDoc="0" locked="0" layoutInCell="1" allowOverlap="1">
            <wp:simplePos x="0" y="0"/>
            <wp:positionH relativeFrom="column">
              <wp:posOffset>1034415</wp:posOffset>
            </wp:positionH>
            <wp:positionV relativeFrom="paragraph">
              <wp:posOffset>22225</wp:posOffset>
            </wp:positionV>
            <wp:extent cx="3409950" cy="1476375"/>
            <wp:effectExtent l="0" t="0" r="0" b="9525"/>
            <wp:wrapSquare wrapText="bothSides"/>
            <wp:docPr id="42" name="Imagen 42" descr="Resultado de imagen para cambios de la ma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ambios de la materia"/>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0180"/>
                    <a:stretch/>
                  </pic:blipFill>
                  <pic:spPr bwMode="auto">
                    <a:xfrm>
                      <a:off x="0" y="0"/>
                      <a:ext cx="3409950" cy="1476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B74EE6">
      <w:pPr>
        <w:spacing w:after="0"/>
        <w:jc w:val="both"/>
        <w:rPr>
          <w:rFonts w:ascii="Arial" w:hAnsi="Arial" w:cs="Arial"/>
        </w:rPr>
      </w:pPr>
    </w:p>
    <w:p w:rsidR="00646F03" w:rsidRDefault="00646F03" w:rsidP="00646F03">
      <w:pPr>
        <w:spacing w:after="0"/>
        <w:jc w:val="both"/>
        <w:rPr>
          <w:rFonts w:ascii="Arial" w:hAnsi="Arial" w:cs="Arial"/>
        </w:rPr>
      </w:pPr>
      <w:r w:rsidRPr="00646F03">
        <w:rPr>
          <w:rFonts w:ascii="Arial" w:hAnsi="Arial" w:cs="Arial"/>
          <w:b/>
        </w:rPr>
        <w:t>Fusión:</w:t>
      </w:r>
      <w:r w:rsidRPr="00646F03">
        <w:rPr>
          <w:rFonts w:ascii="Arial" w:hAnsi="Arial" w:cs="Arial"/>
        </w:rPr>
        <w:t xml:space="preserve"> pasaje del estado sólido al líquido. </w:t>
      </w: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r w:rsidRPr="00646F03">
        <w:rPr>
          <w:rFonts w:ascii="Arial" w:hAnsi="Arial" w:cs="Arial"/>
          <w:b/>
        </w:rPr>
        <w:lastRenderedPageBreak/>
        <w:t>Vaporización</w:t>
      </w:r>
      <w:r w:rsidRPr="00646F03">
        <w:rPr>
          <w:rFonts w:ascii="Arial" w:hAnsi="Arial" w:cs="Arial"/>
        </w:rPr>
        <w:t xml:space="preserve">: pasaje del estado líquido al gaseoso. Cuando se verifica en la superficie libre y a temperatura ambiente se denomina evaporación; en cambio cuando tiene lugar en toda la masa de un líquido y en el punto de ebullición, se llama </w:t>
      </w:r>
      <w:r w:rsidRPr="00646F03">
        <w:rPr>
          <w:rFonts w:ascii="Arial" w:hAnsi="Arial" w:cs="Arial"/>
          <w:b/>
        </w:rPr>
        <w:t>ebullición</w:t>
      </w:r>
    </w:p>
    <w:p w:rsidR="00646F03" w:rsidRP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r w:rsidRPr="00646F03">
        <w:rPr>
          <w:rFonts w:ascii="Arial" w:hAnsi="Arial" w:cs="Arial"/>
          <w:b/>
        </w:rPr>
        <w:t>Solidificación</w:t>
      </w:r>
      <w:r w:rsidRPr="00646F03">
        <w:rPr>
          <w:rFonts w:ascii="Arial" w:hAnsi="Arial" w:cs="Arial"/>
        </w:rPr>
        <w:t xml:space="preserve">: pasaje del estado líquido al sólido. </w:t>
      </w: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r w:rsidRPr="00646F03">
        <w:rPr>
          <w:rFonts w:ascii="Arial" w:hAnsi="Arial" w:cs="Arial"/>
          <w:b/>
        </w:rPr>
        <w:t>Condensación</w:t>
      </w:r>
      <w:r w:rsidRPr="00646F03">
        <w:rPr>
          <w:rFonts w:ascii="Arial" w:hAnsi="Arial" w:cs="Arial"/>
        </w:rPr>
        <w:t xml:space="preserve">: pasaje del estado gaseoso al líquido. Sublimación: pasaje del estado sólido al gaseoso, sin pasar por el estado líquido. </w:t>
      </w:r>
    </w:p>
    <w:p w:rsidR="00646F03" w:rsidRPr="00646F03" w:rsidRDefault="00646F03" w:rsidP="00646F03">
      <w:pPr>
        <w:spacing w:after="0"/>
        <w:jc w:val="both"/>
        <w:rPr>
          <w:rFonts w:ascii="Arial" w:hAnsi="Arial" w:cs="Arial"/>
        </w:rPr>
      </w:pPr>
    </w:p>
    <w:p w:rsidR="00646F03" w:rsidRPr="00646F03" w:rsidRDefault="00646F03" w:rsidP="00646F03">
      <w:pPr>
        <w:spacing w:after="0"/>
        <w:jc w:val="both"/>
        <w:rPr>
          <w:rFonts w:ascii="Arial" w:hAnsi="Arial" w:cs="Arial"/>
        </w:rPr>
      </w:pPr>
      <w:r w:rsidRPr="00646F03">
        <w:rPr>
          <w:rFonts w:ascii="Arial" w:hAnsi="Arial" w:cs="Arial"/>
          <w:b/>
        </w:rPr>
        <w:t>Sublimación</w:t>
      </w:r>
      <w:r w:rsidR="00363D45">
        <w:rPr>
          <w:rFonts w:ascii="Arial" w:hAnsi="Arial" w:cs="Arial"/>
          <w:b/>
        </w:rPr>
        <w:t xml:space="preserve"> </w:t>
      </w:r>
      <w:r w:rsidRPr="00646F03">
        <w:rPr>
          <w:rFonts w:ascii="Arial" w:hAnsi="Arial" w:cs="Arial"/>
          <w:b/>
        </w:rPr>
        <w:t>inversa</w:t>
      </w:r>
      <w:r w:rsidRPr="00646F03">
        <w:rPr>
          <w:rFonts w:ascii="Arial" w:hAnsi="Arial" w:cs="Arial"/>
        </w:rPr>
        <w:t xml:space="preserve">: pasaje del estado gaseoso al sólido, sin atravesar el estado líquido (ejemplos de sublimación y volatilización lo observamos en la naftalina). </w:t>
      </w: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r w:rsidRPr="00646F03">
        <w:rPr>
          <w:rFonts w:ascii="Arial" w:hAnsi="Arial" w:cs="Arial"/>
        </w:rPr>
        <w:t xml:space="preserve">Los cambios de estado se producen en todas las sustancias en la naturaleza como por ejemplo en el ciclo del agua, el cual moviliza la mayor masa de materia del planeta.  </w:t>
      </w:r>
    </w:p>
    <w:p w:rsidR="00646F03" w:rsidRPr="00646F03" w:rsidRDefault="00646F03" w:rsidP="00646F03">
      <w:pPr>
        <w:spacing w:after="0"/>
        <w:jc w:val="both"/>
        <w:rPr>
          <w:rFonts w:ascii="Arial" w:hAnsi="Arial" w:cs="Arial"/>
        </w:rPr>
      </w:pPr>
    </w:p>
    <w:p w:rsidR="00646F03" w:rsidRDefault="00646F03" w:rsidP="00646F03">
      <w:pPr>
        <w:spacing w:after="0"/>
        <w:jc w:val="center"/>
        <w:rPr>
          <w:rFonts w:ascii="Arial" w:hAnsi="Arial" w:cs="Arial"/>
          <w:b/>
        </w:rPr>
      </w:pPr>
    </w:p>
    <w:p w:rsidR="00646F03" w:rsidRPr="00646F03" w:rsidRDefault="00646F03" w:rsidP="00646F03">
      <w:pPr>
        <w:spacing w:after="0"/>
        <w:jc w:val="center"/>
        <w:rPr>
          <w:rFonts w:ascii="Arial" w:hAnsi="Arial" w:cs="Arial"/>
          <w:b/>
        </w:rPr>
      </w:pPr>
      <w:r>
        <w:rPr>
          <w:rFonts w:ascii="Arial" w:hAnsi="Arial" w:cs="Arial"/>
          <w:b/>
        </w:rPr>
        <w:t>Cambios químicos de la materia</w:t>
      </w:r>
    </w:p>
    <w:p w:rsidR="00646F03" w:rsidRP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r w:rsidRPr="00646F03">
        <w:rPr>
          <w:rFonts w:ascii="Arial" w:hAnsi="Arial" w:cs="Arial"/>
        </w:rPr>
        <w:t xml:space="preserve">Son aquellos cambios en la materia que originan la formación de nuevas sustancias, </w:t>
      </w:r>
      <w:r>
        <w:rPr>
          <w:rFonts w:ascii="Arial" w:hAnsi="Arial" w:cs="Arial"/>
        </w:rPr>
        <w:t>y generalmente van acompañadas con desprendimiento de energía. También se las conoce como Reacciones Químicas, porque los reactivos se transforman en productos.</w:t>
      </w:r>
    </w:p>
    <w:p w:rsidR="00646F03" w:rsidRDefault="009C7181" w:rsidP="00646F03">
      <w:pPr>
        <w:spacing w:after="0"/>
        <w:jc w:val="both"/>
        <w:rPr>
          <w:rFonts w:ascii="Arial" w:hAnsi="Arial" w:cs="Arial"/>
        </w:rPr>
      </w:pPr>
      <w:r w:rsidRPr="009C7181">
        <w:rPr>
          <w:rFonts w:ascii="Arial" w:hAnsi="Arial" w:cs="Arial"/>
          <w:noProof/>
          <w:lang w:eastAsia="es-AR"/>
        </w:rPr>
        <w:drawing>
          <wp:anchor distT="0" distB="0" distL="114300" distR="114300" simplePos="0" relativeHeight="251665408" behindDoc="0" locked="0" layoutInCell="1" allowOverlap="1">
            <wp:simplePos x="0" y="0"/>
            <wp:positionH relativeFrom="column">
              <wp:posOffset>1072515</wp:posOffset>
            </wp:positionH>
            <wp:positionV relativeFrom="paragraph">
              <wp:posOffset>73660</wp:posOffset>
            </wp:positionV>
            <wp:extent cx="2800350" cy="1628775"/>
            <wp:effectExtent l="0" t="0" r="0" b="9525"/>
            <wp:wrapSquare wrapText="bothSides"/>
            <wp:docPr id="44" name="Imagen 44" descr="Resultado de imagen para Para concluir esta parte temática, en el momento de ocurrir un cambio físico o químico en una sustancia, ¿existe pérdida de masa y/o ener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Para concluir esta parte temática, en el momento de ocurrir un cambio físico o químico en una sustancia, ¿existe pérdida de masa y/o energía?"/>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anchor>
        </w:drawing>
      </w: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646F03" w:rsidRDefault="00646F03" w:rsidP="00646F03">
      <w:pPr>
        <w:spacing w:after="0"/>
        <w:jc w:val="both"/>
        <w:rPr>
          <w:rFonts w:ascii="Arial" w:hAnsi="Arial" w:cs="Arial"/>
        </w:rPr>
      </w:pPr>
    </w:p>
    <w:p w:rsidR="009C7181" w:rsidRDefault="009C7181" w:rsidP="009C7181">
      <w:pPr>
        <w:spacing w:after="0"/>
        <w:jc w:val="center"/>
        <w:rPr>
          <w:rFonts w:ascii="Arial" w:hAnsi="Arial" w:cs="Arial"/>
          <w:b/>
        </w:rPr>
      </w:pPr>
    </w:p>
    <w:p w:rsidR="00646F03" w:rsidRDefault="00646F03" w:rsidP="009C7181">
      <w:pPr>
        <w:spacing w:after="0"/>
        <w:jc w:val="center"/>
        <w:rPr>
          <w:rFonts w:ascii="Arial" w:hAnsi="Arial" w:cs="Arial"/>
          <w:b/>
        </w:rPr>
      </w:pPr>
      <w:r w:rsidRPr="009C7181">
        <w:rPr>
          <w:rFonts w:ascii="Arial" w:hAnsi="Arial" w:cs="Arial"/>
          <w:b/>
        </w:rPr>
        <w:t>Ley de la conservación de Masa-Energía</w:t>
      </w:r>
    </w:p>
    <w:p w:rsidR="009C7181" w:rsidRPr="009C7181" w:rsidRDefault="009C7181" w:rsidP="009C7181">
      <w:pPr>
        <w:spacing w:after="0"/>
        <w:jc w:val="center"/>
        <w:rPr>
          <w:rFonts w:ascii="Arial" w:hAnsi="Arial" w:cs="Arial"/>
          <w:b/>
        </w:rPr>
      </w:pPr>
    </w:p>
    <w:p w:rsidR="00646F03" w:rsidRPr="00646F03" w:rsidRDefault="00646F03" w:rsidP="00646F03">
      <w:pPr>
        <w:spacing w:after="0"/>
        <w:jc w:val="both"/>
        <w:rPr>
          <w:rFonts w:ascii="Arial" w:hAnsi="Arial" w:cs="Arial"/>
        </w:rPr>
      </w:pPr>
      <w:r w:rsidRPr="00646F03">
        <w:rPr>
          <w:rFonts w:ascii="Arial" w:hAnsi="Arial" w:cs="Arial"/>
        </w:rPr>
        <w:t>Para concluir esta parte temática</w:t>
      </w:r>
      <w:r w:rsidR="009C7181" w:rsidRPr="00646F03">
        <w:rPr>
          <w:rFonts w:ascii="Arial" w:hAnsi="Arial" w:cs="Arial"/>
        </w:rPr>
        <w:t>, en</w:t>
      </w:r>
      <w:r w:rsidRPr="00646F03">
        <w:rPr>
          <w:rFonts w:ascii="Arial" w:hAnsi="Arial" w:cs="Arial"/>
        </w:rPr>
        <w:t xml:space="preserve"> el momento de ocurrir un cambio físico o químico en una sustancia, ¿existe pérdida de masa y/o energía?  </w:t>
      </w:r>
    </w:p>
    <w:p w:rsidR="009C7181" w:rsidRDefault="009C7181" w:rsidP="00646F03">
      <w:pPr>
        <w:spacing w:after="0"/>
        <w:jc w:val="both"/>
        <w:rPr>
          <w:rFonts w:ascii="Arial" w:hAnsi="Arial" w:cs="Arial"/>
        </w:rPr>
      </w:pPr>
    </w:p>
    <w:p w:rsidR="00646F03" w:rsidRDefault="00646F03" w:rsidP="00646F03">
      <w:pPr>
        <w:spacing w:after="0"/>
        <w:jc w:val="both"/>
        <w:rPr>
          <w:rFonts w:ascii="Arial" w:hAnsi="Arial" w:cs="Arial"/>
        </w:rPr>
      </w:pPr>
      <w:r w:rsidRPr="00646F03">
        <w:rPr>
          <w:rFonts w:ascii="Arial" w:hAnsi="Arial" w:cs="Arial"/>
        </w:rPr>
        <w:t xml:space="preserve">Antoine Laurent Lavoiser (1743 - 1749) y James Prescott Joule (1818 - 1889), dedicaron parte de su trabajo científico en la solución de este problema, llegando a la conclusión de que en las reacciones químicas y en los cambios físicos las masas de las sustancias participantes no se crean ni destruyen, solo se transforman; esta conclusión se conoce con el nombre de Ley de la conservación de la masa.  </w:t>
      </w:r>
    </w:p>
    <w:p w:rsidR="009C7181" w:rsidRDefault="009C7181" w:rsidP="00646F03">
      <w:pPr>
        <w:spacing w:after="0"/>
        <w:jc w:val="both"/>
        <w:rPr>
          <w:rFonts w:ascii="Arial" w:hAnsi="Arial" w:cs="Arial"/>
        </w:rPr>
      </w:pPr>
    </w:p>
    <w:p w:rsidR="009C7181" w:rsidRDefault="009C7181" w:rsidP="00646F03">
      <w:pPr>
        <w:spacing w:after="0"/>
        <w:jc w:val="both"/>
        <w:rPr>
          <w:rFonts w:ascii="Arial" w:hAnsi="Arial" w:cs="Arial"/>
        </w:rPr>
      </w:pPr>
      <w:r w:rsidRPr="009C7181">
        <w:rPr>
          <w:rFonts w:ascii="Arial" w:hAnsi="Arial" w:cs="Arial"/>
        </w:rPr>
        <w:t>La suma de los reactivos es igual a la suma de los productos. La masa de los reactivos no se destruyó, estos se combinaron y se transformaron en una nueva sustancia.</w:t>
      </w:r>
    </w:p>
    <w:p w:rsidR="009C7181" w:rsidRDefault="009C7181" w:rsidP="00646F03">
      <w:pPr>
        <w:spacing w:after="0"/>
        <w:jc w:val="both"/>
        <w:rPr>
          <w:rFonts w:ascii="Arial" w:hAnsi="Arial" w:cs="Arial"/>
        </w:rPr>
      </w:pPr>
      <w:r w:rsidRPr="009C7181">
        <w:rPr>
          <w:rFonts w:ascii="Arial" w:hAnsi="Arial" w:cs="Arial"/>
        </w:rPr>
        <w:t xml:space="preserve">Esta manifestación de la materia es muy importante en las transformaciones químicas, ya que siempre existen cambios en clase y cantidad de energía, asociados a los cambios de </w:t>
      </w:r>
      <w:r w:rsidRPr="009C7181">
        <w:rPr>
          <w:rFonts w:ascii="Arial" w:hAnsi="Arial" w:cs="Arial"/>
        </w:rPr>
        <w:lastRenderedPageBreak/>
        <w:t>masa. La energía (E) se define como la capacidad de producir un trabajo, donde trabajo significa mover la masa para vencer una fuerza. Actualmente la energía es considerada como el principio de actividad interna de la masa</w:t>
      </w:r>
    </w:p>
    <w:p w:rsidR="009C7181" w:rsidRPr="009C7181" w:rsidRDefault="009C7181" w:rsidP="009C7181">
      <w:pPr>
        <w:spacing w:after="0"/>
        <w:jc w:val="center"/>
        <w:rPr>
          <w:rFonts w:ascii="Arial" w:hAnsi="Arial" w:cs="Arial"/>
          <w:b/>
        </w:rPr>
      </w:pPr>
    </w:p>
    <w:p w:rsidR="009C7181" w:rsidRDefault="009C7181" w:rsidP="009C7181">
      <w:pPr>
        <w:spacing w:after="0"/>
        <w:jc w:val="center"/>
        <w:rPr>
          <w:rFonts w:ascii="Arial" w:hAnsi="Arial" w:cs="Arial"/>
          <w:b/>
        </w:rPr>
      </w:pPr>
      <w:r w:rsidRPr="009C7181">
        <w:rPr>
          <w:rFonts w:ascii="Arial" w:hAnsi="Arial" w:cs="Arial"/>
          <w:b/>
        </w:rPr>
        <w:t>Ley de la conservación de la energía</w:t>
      </w:r>
    </w:p>
    <w:p w:rsidR="009C7181" w:rsidRDefault="009C7181" w:rsidP="009C7181">
      <w:pPr>
        <w:spacing w:after="0"/>
        <w:jc w:val="both"/>
        <w:rPr>
          <w:rFonts w:ascii="Arial" w:hAnsi="Arial" w:cs="Arial"/>
          <w:b/>
        </w:rPr>
      </w:pPr>
    </w:p>
    <w:p w:rsidR="009C7181" w:rsidRPr="009C7181" w:rsidRDefault="009C7181" w:rsidP="009C7181">
      <w:pPr>
        <w:spacing w:after="0"/>
        <w:jc w:val="both"/>
        <w:rPr>
          <w:rFonts w:ascii="Arial" w:hAnsi="Arial" w:cs="Arial"/>
        </w:rPr>
      </w:pPr>
      <w:r w:rsidRPr="009C7181">
        <w:rPr>
          <w:rFonts w:ascii="Arial" w:hAnsi="Arial" w:cs="Arial"/>
        </w:rPr>
        <w:t xml:space="preserve">Establece que "la energía del Universo se mantiene constante de tal manera que no puede ser creada ni destruida y sí cambiar de una forma o clase a otra". </w:t>
      </w:r>
    </w:p>
    <w:p w:rsidR="009C7181" w:rsidRPr="009C7181" w:rsidRDefault="009C7181" w:rsidP="009C7181">
      <w:pPr>
        <w:spacing w:after="0"/>
        <w:jc w:val="both"/>
        <w:rPr>
          <w:rFonts w:ascii="Arial" w:hAnsi="Arial" w:cs="Arial"/>
        </w:rPr>
      </w:pPr>
      <w:r w:rsidRPr="009C7181">
        <w:rPr>
          <w:rFonts w:ascii="Arial" w:hAnsi="Arial" w:cs="Arial"/>
        </w:rPr>
        <w:t>A principios del siglo XX, Albert Einstein (1879-1955) demostró que la masa puede convertirse en energía y viceversa, según la igualdad: E = m.c</w:t>
      </w:r>
      <w:r w:rsidRPr="009C7181">
        <w:rPr>
          <w:rFonts w:ascii="Arial" w:hAnsi="Arial" w:cs="Arial"/>
          <w:vertAlign w:val="superscript"/>
        </w:rPr>
        <w:t>2</w:t>
      </w:r>
      <w:r w:rsidRPr="009C7181">
        <w:rPr>
          <w:rFonts w:ascii="Arial" w:hAnsi="Arial" w:cs="Arial"/>
        </w:rPr>
        <w:t xml:space="preserve">, donde: </w:t>
      </w:r>
    </w:p>
    <w:p w:rsidR="009C7181" w:rsidRPr="009C7181" w:rsidRDefault="009C7181" w:rsidP="009C7181">
      <w:pPr>
        <w:spacing w:after="0"/>
        <w:jc w:val="both"/>
        <w:rPr>
          <w:rFonts w:ascii="Arial" w:hAnsi="Arial" w:cs="Arial"/>
        </w:rPr>
      </w:pPr>
      <w:r w:rsidRPr="009C7181">
        <w:rPr>
          <w:rFonts w:ascii="Arial" w:hAnsi="Arial" w:cs="Arial"/>
        </w:rPr>
        <w:t xml:space="preserve">E = energía (en ergios, julios) </w:t>
      </w:r>
    </w:p>
    <w:p w:rsidR="009C7181" w:rsidRDefault="009C7181" w:rsidP="009C7181">
      <w:pPr>
        <w:spacing w:after="0"/>
        <w:jc w:val="both"/>
        <w:rPr>
          <w:rFonts w:ascii="Arial" w:hAnsi="Arial" w:cs="Arial"/>
        </w:rPr>
      </w:pPr>
      <w:r w:rsidRPr="009C7181">
        <w:rPr>
          <w:rFonts w:ascii="Arial" w:hAnsi="Arial" w:cs="Arial"/>
        </w:rPr>
        <w:t xml:space="preserve">m = masa (en gramos, kg) </w:t>
      </w:r>
    </w:p>
    <w:p w:rsidR="009C7181" w:rsidRDefault="009C7181" w:rsidP="009C7181">
      <w:pPr>
        <w:spacing w:after="0"/>
        <w:jc w:val="both"/>
        <w:rPr>
          <w:rFonts w:ascii="Arial" w:hAnsi="Arial" w:cs="Arial"/>
        </w:rPr>
      </w:pPr>
      <w:r w:rsidRPr="009C7181">
        <w:rPr>
          <w:rFonts w:ascii="Arial" w:hAnsi="Arial" w:cs="Arial"/>
        </w:rPr>
        <w:t>c = velocidad de la luz (3 X l0</w:t>
      </w:r>
      <w:r w:rsidRPr="009C7181">
        <w:rPr>
          <w:rFonts w:ascii="Arial" w:hAnsi="Arial" w:cs="Arial"/>
          <w:vertAlign w:val="superscript"/>
        </w:rPr>
        <w:t>10</w:t>
      </w:r>
      <w:r w:rsidRPr="009C7181">
        <w:rPr>
          <w:rFonts w:ascii="Arial" w:hAnsi="Arial" w:cs="Arial"/>
        </w:rPr>
        <w:t xml:space="preserve"> cm/s) </w:t>
      </w:r>
    </w:p>
    <w:p w:rsidR="009C7181" w:rsidRPr="009C7181" w:rsidRDefault="009C7181" w:rsidP="009C7181">
      <w:pPr>
        <w:spacing w:after="0"/>
        <w:jc w:val="both"/>
        <w:rPr>
          <w:rFonts w:ascii="Arial" w:hAnsi="Arial" w:cs="Arial"/>
        </w:rPr>
      </w:pPr>
      <w:r w:rsidRPr="009C7181">
        <w:rPr>
          <w:rFonts w:ascii="Arial" w:hAnsi="Arial" w:cs="Arial"/>
        </w:rPr>
        <w:t>1 ergio = 1 g cm</w:t>
      </w:r>
      <w:r w:rsidRPr="009C7181">
        <w:rPr>
          <w:rFonts w:ascii="Arial" w:hAnsi="Arial" w:cs="Arial"/>
          <w:vertAlign w:val="superscript"/>
        </w:rPr>
        <w:t>2</w:t>
      </w:r>
      <w:r w:rsidRPr="009C7181">
        <w:rPr>
          <w:rFonts w:ascii="Arial" w:hAnsi="Arial" w:cs="Arial"/>
        </w:rPr>
        <w:t>/s</w:t>
      </w:r>
      <w:r w:rsidRPr="009C7181">
        <w:rPr>
          <w:rFonts w:ascii="Arial" w:hAnsi="Arial" w:cs="Arial"/>
          <w:vertAlign w:val="superscript"/>
        </w:rPr>
        <w:t>2</w:t>
      </w:r>
      <w:r w:rsidRPr="009C7181">
        <w:rPr>
          <w:rFonts w:ascii="Arial" w:hAnsi="Arial" w:cs="Arial"/>
        </w:rPr>
        <w:t xml:space="preserve">. </w:t>
      </w:r>
    </w:p>
    <w:p w:rsidR="009C7181" w:rsidRDefault="009C7181" w:rsidP="009C7181">
      <w:pPr>
        <w:spacing w:after="0"/>
        <w:jc w:val="both"/>
        <w:rPr>
          <w:rFonts w:ascii="Arial" w:hAnsi="Arial" w:cs="Arial"/>
        </w:rPr>
      </w:pPr>
    </w:p>
    <w:p w:rsidR="009C7181" w:rsidRPr="009C7181" w:rsidRDefault="009C7181" w:rsidP="009C7181">
      <w:pPr>
        <w:spacing w:after="0"/>
        <w:jc w:val="both"/>
        <w:rPr>
          <w:rFonts w:ascii="Arial" w:hAnsi="Arial" w:cs="Arial"/>
        </w:rPr>
      </w:pPr>
      <w:r w:rsidRPr="009C7181">
        <w:rPr>
          <w:rFonts w:ascii="Arial" w:hAnsi="Arial" w:cs="Arial"/>
        </w:rPr>
        <w:t xml:space="preserve">La aplicación de las leyes de la conservación tiene lugar en los procesos industriales para calcular las cantidades de materia prima o reactiva y energía que se necesitan para obtener productos. El ahorro de materiales y recursos energéticos hace que los procesos sean más eficientes en todos los aspectos. </w:t>
      </w:r>
    </w:p>
    <w:p w:rsidR="009C7181" w:rsidRDefault="009C7181" w:rsidP="009C7181">
      <w:pPr>
        <w:spacing w:after="0"/>
        <w:jc w:val="both"/>
        <w:rPr>
          <w:rFonts w:ascii="Arial" w:hAnsi="Arial" w:cs="Arial"/>
        </w:rPr>
      </w:pPr>
    </w:p>
    <w:p w:rsidR="009C7181" w:rsidRDefault="009C7181" w:rsidP="009C7181">
      <w:pPr>
        <w:spacing w:after="0"/>
        <w:jc w:val="both"/>
        <w:rPr>
          <w:rFonts w:ascii="Arial" w:hAnsi="Arial" w:cs="Arial"/>
        </w:rPr>
      </w:pPr>
      <w:r w:rsidRPr="009C7181">
        <w:rPr>
          <w:rFonts w:ascii="Arial" w:hAnsi="Arial" w:cs="Arial"/>
        </w:rPr>
        <w:t>En principio, sólo hay dos tipos de energía, la potencial y la cinética. Con la transformación de éstas dos, ocurren otras manifestaciones.</w:t>
      </w:r>
    </w:p>
    <w:p w:rsidR="009C7181" w:rsidRDefault="009C7181" w:rsidP="009C7181">
      <w:pPr>
        <w:spacing w:after="0"/>
        <w:jc w:val="both"/>
        <w:rPr>
          <w:rFonts w:ascii="Arial" w:hAnsi="Arial" w:cs="Arial"/>
        </w:rPr>
      </w:pPr>
    </w:p>
    <w:p w:rsidR="009C7181" w:rsidRDefault="009C7181" w:rsidP="009C7181">
      <w:pPr>
        <w:spacing w:after="0"/>
        <w:jc w:val="center"/>
        <w:rPr>
          <w:rFonts w:ascii="Arial" w:hAnsi="Arial" w:cs="Arial"/>
          <w:b/>
        </w:rPr>
      </w:pPr>
      <w:r w:rsidRPr="009C7181">
        <w:rPr>
          <w:rFonts w:ascii="Arial" w:hAnsi="Arial" w:cs="Arial"/>
          <w:b/>
        </w:rPr>
        <w:t>Energía potencial</w:t>
      </w:r>
    </w:p>
    <w:p w:rsidR="009C7181" w:rsidRPr="009C7181" w:rsidRDefault="009C7181" w:rsidP="009C7181">
      <w:pPr>
        <w:spacing w:after="0"/>
        <w:jc w:val="center"/>
        <w:rPr>
          <w:rFonts w:ascii="Arial" w:hAnsi="Arial" w:cs="Arial"/>
          <w:b/>
        </w:rPr>
      </w:pPr>
    </w:p>
    <w:p w:rsidR="009C7181" w:rsidRDefault="009C7181" w:rsidP="009C7181">
      <w:pPr>
        <w:spacing w:after="0"/>
        <w:jc w:val="both"/>
        <w:rPr>
          <w:rFonts w:ascii="Arial" w:hAnsi="Arial" w:cs="Arial"/>
        </w:rPr>
      </w:pPr>
      <w:r w:rsidRPr="009C7181">
        <w:rPr>
          <w:rFonts w:ascii="Arial" w:hAnsi="Arial" w:cs="Arial"/>
        </w:rPr>
        <w:t xml:space="preserve">Es la energía almacenada, en una partícula, debido a su posición dentro de un campo de fuerzas eléctricas magnéticas o gravitacionales. </w:t>
      </w:r>
    </w:p>
    <w:p w:rsidR="009C7181" w:rsidRPr="009C7181" w:rsidRDefault="009C7181" w:rsidP="009C7181">
      <w:pPr>
        <w:spacing w:after="0"/>
        <w:jc w:val="both"/>
        <w:rPr>
          <w:rFonts w:ascii="Arial" w:hAnsi="Arial" w:cs="Arial"/>
        </w:rPr>
      </w:pPr>
    </w:p>
    <w:p w:rsidR="009C7181" w:rsidRDefault="009C7181" w:rsidP="009C7181">
      <w:pPr>
        <w:spacing w:after="0"/>
        <w:jc w:val="both"/>
        <w:rPr>
          <w:rFonts w:ascii="Arial" w:hAnsi="Arial" w:cs="Arial"/>
        </w:rPr>
      </w:pPr>
      <w:r w:rsidRPr="009C7181">
        <w:rPr>
          <w:rFonts w:ascii="Arial" w:hAnsi="Arial" w:cs="Arial"/>
        </w:rPr>
        <w:t xml:space="preserve">En un campo de fuerza gravitacional la energía potencial se expresa matemáticamente por la relación: Ep = m x Dh, donde:  </w:t>
      </w:r>
    </w:p>
    <w:p w:rsidR="009C7181" w:rsidRPr="009C7181" w:rsidRDefault="009C7181" w:rsidP="009C7181">
      <w:pPr>
        <w:spacing w:after="0"/>
        <w:jc w:val="both"/>
        <w:rPr>
          <w:rFonts w:ascii="Arial" w:hAnsi="Arial" w:cs="Arial"/>
        </w:rPr>
      </w:pPr>
    </w:p>
    <w:p w:rsidR="009C7181" w:rsidRPr="009C7181" w:rsidRDefault="009C7181" w:rsidP="009C7181">
      <w:pPr>
        <w:spacing w:after="0"/>
        <w:jc w:val="both"/>
        <w:rPr>
          <w:rFonts w:ascii="Arial" w:hAnsi="Arial" w:cs="Arial"/>
        </w:rPr>
      </w:pPr>
      <w:r w:rsidRPr="009C7181">
        <w:rPr>
          <w:rFonts w:ascii="Arial" w:hAnsi="Arial" w:cs="Arial"/>
        </w:rPr>
        <w:t xml:space="preserve">Ep = energía potencial (ergios, julios) </w:t>
      </w:r>
    </w:p>
    <w:p w:rsidR="009C7181" w:rsidRPr="009C7181" w:rsidRDefault="009C7181" w:rsidP="009C7181">
      <w:pPr>
        <w:spacing w:after="0"/>
        <w:jc w:val="both"/>
        <w:rPr>
          <w:rFonts w:ascii="Arial" w:hAnsi="Arial" w:cs="Arial"/>
        </w:rPr>
      </w:pPr>
      <w:r w:rsidRPr="009C7181">
        <w:rPr>
          <w:rFonts w:ascii="Arial" w:hAnsi="Arial" w:cs="Arial"/>
        </w:rPr>
        <w:t>m = masa de la partícula (g o kg) g = aceleración de la gravedad (cm/s</w:t>
      </w:r>
      <w:r w:rsidRPr="009C7181">
        <w:rPr>
          <w:rFonts w:ascii="Arial" w:hAnsi="Arial" w:cs="Arial"/>
          <w:vertAlign w:val="superscript"/>
        </w:rPr>
        <w:t>2</w:t>
      </w:r>
      <w:r w:rsidRPr="009C7181">
        <w:rPr>
          <w:rFonts w:ascii="Arial" w:hAnsi="Arial" w:cs="Arial"/>
        </w:rPr>
        <w:t xml:space="preserve"> o m/s</w:t>
      </w:r>
      <w:r w:rsidRPr="009C7181">
        <w:rPr>
          <w:rFonts w:ascii="Arial" w:hAnsi="Arial" w:cs="Arial"/>
          <w:vertAlign w:val="superscript"/>
        </w:rPr>
        <w:t>2</w:t>
      </w:r>
      <w:r w:rsidRPr="009C7181">
        <w:rPr>
          <w:rFonts w:ascii="Arial" w:hAnsi="Arial" w:cs="Arial"/>
        </w:rPr>
        <w:t xml:space="preserve">) </w:t>
      </w:r>
    </w:p>
    <w:p w:rsidR="009C7181" w:rsidRDefault="009C7181" w:rsidP="009C7181">
      <w:pPr>
        <w:spacing w:after="0"/>
        <w:jc w:val="both"/>
        <w:rPr>
          <w:rFonts w:ascii="Arial" w:hAnsi="Arial" w:cs="Arial"/>
        </w:rPr>
      </w:pPr>
      <w:r w:rsidRPr="009C7181">
        <w:rPr>
          <w:rFonts w:ascii="Arial" w:hAnsi="Arial" w:cs="Arial"/>
        </w:rPr>
        <w:t>Dh = diferencia de alturas (cm o m</w:t>
      </w:r>
      <w:r>
        <w:rPr>
          <w:rFonts w:ascii="Arial" w:hAnsi="Arial" w:cs="Arial"/>
        </w:rPr>
        <w:t>)</w:t>
      </w:r>
    </w:p>
    <w:p w:rsidR="009C7181" w:rsidRDefault="009C7181" w:rsidP="009C7181">
      <w:pPr>
        <w:spacing w:after="0"/>
        <w:jc w:val="both"/>
        <w:rPr>
          <w:rFonts w:ascii="Arial" w:hAnsi="Arial" w:cs="Arial"/>
        </w:rPr>
      </w:pPr>
    </w:p>
    <w:p w:rsidR="009C7181" w:rsidRPr="009C7181" w:rsidRDefault="009C7181" w:rsidP="009C7181">
      <w:pPr>
        <w:spacing w:after="0"/>
        <w:jc w:val="center"/>
        <w:rPr>
          <w:rFonts w:ascii="Arial" w:hAnsi="Arial" w:cs="Arial"/>
          <w:b/>
        </w:rPr>
      </w:pPr>
      <w:r w:rsidRPr="009C7181">
        <w:rPr>
          <w:rFonts w:ascii="Arial" w:hAnsi="Arial" w:cs="Arial"/>
          <w:b/>
        </w:rPr>
        <w:t>Energía cinética</w:t>
      </w:r>
    </w:p>
    <w:p w:rsidR="009C7181" w:rsidRPr="009C7181" w:rsidRDefault="009C7181" w:rsidP="009C7181">
      <w:pPr>
        <w:spacing w:after="0"/>
        <w:jc w:val="both"/>
        <w:rPr>
          <w:rFonts w:ascii="Arial" w:hAnsi="Arial" w:cs="Arial"/>
        </w:rPr>
      </w:pPr>
    </w:p>
    <w:p w:rsidR="009C7181" w:rsidRDefault="009C7181" w:rsidP="009C7181">
      <w:pPr>
        <w:spacing w:after="0"/>
        <w:jc w:val="both"/>
        <w:rPr>
          <w:rFonts w:ascii="Arial" w:hAnsi="Arial" w:cs="Arial"/>
        </w:rPr>
      </w:pPr>
      <w:r w:rsidRPr="009C7181">
        <w:rPr>
          <w:rFonts w:ascii="Arial" w:hAnsi="Arial" w:cs="Arial"/>
        </w:rPr>
        <w:t xml:space="preserve">Es la energía que poseen los cuerpos en movimiento o bien la energía debida a una partícula y en virtud de su velocidad. Su expresión matemática: Ec = </w:t>
      </w:r>
      <w:r w:rsidR="00594FAB">
        <w:rPr>
          <w:rFonts w:ascii="Arial" w:hAnsi="Arial" w:cs="Arial"/>
        </w:rPr>
        <w:t>1/2</w:t>
      </w:r>
      <w:r w:rsidRPr="009C7181">
        <w:rPr>
          <w:rFonts w:ascii="Arial" w:hAnsi="Arial" w:cs="Arial"/>
        </w:rPr>
        <w:t xml:space="preserve"> m v</w:t>
      </w:r>
      <w:r w:rsidRPr="00594FAB">
        <w:rPr>
          <w:rFonts w:ascii="Arial" w:hAnsi="Arial" w:cs="Arial"/>
          <w:vertAlign w:val="superscript"/>
        </w:rPr>
        <w:t>2</w:t>
      </w:r>
      <w:r w:rsidRPr="009C7181">
        <w:rPr>
          <w:rFonts w:ascii="Arial" w:hAnsi="Arial" w:cs="Arial"/>
        </w:rPr>
        <w:t xml:space="preserve">, donde:  </w:t>
      </w:r>
    </w:p>
    <w:p w:rsidR="009C7181" w:rsidRPr="009C7181" w:rsidRDefault="009C7181" w:rsidP="009C7181">
      <w:pPr>
        <w:spacing w:after="0"/>
        <w:jc w:val="both"/>
        <w:rPr>
          <w:rFonts w:ascii="Arial" w:hAnsi="Arial" w:cs="Arial"/>
        </w:rPr>
      </w:pPr>
    </w:p>
    <w:p w:rsidR="009C7181" w:rsidRPr="009C7181" w:rsidRDefault="009C7181" w:rsidP="009C7181">
      <w:pPr>
        <w:spacing w:after="0"/>
        <w:jc w:val="both"/>
        <w:rPr>
          <w:rFonts w:ascii="Arial" w:hAnsi="Arial" w:cs="Arial"/>
        </w:rPr>
      </w:pPr>
      <w:r w:rsidRPr="009C7181">
        <w:rPr>
          <w:rFonts w:ascii="Arial" w:hAnsi="Arial" w:cs="Arial"/>
        </w:rPr>
        <w:t xml:space="preserve">Ec = energía cinética (ergios, julios) </w:t>
      </w:r>
    </w:p>
    <w:p w:rsidR="009C7181" w:rsidRPr="009C7181" w:rsidRDefault="009C7181" w:rsidP="009C7181">
      <w:pPr>
        <w:spacing w:after="0"/>
        <w:jc w:val="both"/>
        <w:rPr>
          <w:rFonts w:ascii="Arial" w:hAnsi="Arial" w:cs="Arial"/>
        </w:rPr>
      </w:pPr>
      <w:r w:rsidRPr="009C7181">
        <w:rPr>
          <w:rFonts w:ascii="Arial" w:hAnsi="Arial" w:cs="Arial"/>
        </w:rPr>
        <w:t xml:space="preserve">m = masa (g o kg)  </w:t>
      </w:r>
    </w:p>
    <w:p w:rsidR="009C7181" w:rsidRDefault="009C7181" w:rsidP="009C7181">
      <w:pPr>
        <w:spacing w:after="0"/>
        <w:jc w:val="both"/>
        <w:rPr>
          <w:rFonts w:ascii="Arial" w:hAnsi="Arial" w:cs="Arial"/>
        </w:rPr>
      </w:pPr>
      <w:r w:rsidRPr="009C7181">
        <w:rPr>
          <w:rFonts w:ascii="Arial" w:hAnsi="Arial" w:cs="Arial"/>
        </w:rPr>
        <w:t xml:space="preserve">v = velocidad (cm/s o m/s)  </w:t>
      </w:r>
    </w:p>
    <w:p w:rsidR="009C7181" w:rsidRPr="009C7181" w:rsidRDefault="009C7181" w:rsidP="009C7181">
      <w:pPr>
        <w:spacing w:after="0"/>
        <w:jc w:val="both"/>
        <w:rPr>
          <w:rFonts w:ascii="Arial" w:hAnsi="Arial" w:cs="Arial"/>
        </w:rPr>
      </w:pPr>
    </w:p>
    <w:p w:rsidR="009C7181" w:rsidRDefault="009C7181" w:rsidP="009C7181">
      <w:pPr>
        <w:spacing w:after="0"/>
        <w:jc w:val="both"/>
        <w:rPr>
          <w:rFonts w:ascii="Arial" w:hAnsi="Arial" w:cs="Arial"/>
        </w:rPr>
      </w:pPr>
      <w:r w:rsidRPr="009C7181">
        <w:rPr>
          <w:rFonts w:ascii="Arial" w:hAnsi="Arial" w:cs="Arial"/>
        </w:rPr>
        <w:t xml:space="preserve">Si pensamos en una represa que contiene agua almacenada, ésta tiene energía potencial y en el momento en que se abra la compuerta, la energía potencial se transformará en energía cinética conforme el agua va cayendo. Con la energía que ahora posee es capaz </w:t>
      </w:r>
      <w:r w:rsidRPr="009C7181">
        <w:rPr>
          <w:rFonts w:ascii="Arial" w:hAnsi="Arial" w:cs="Arial"/>
        </w:rPr>
        <w:lastRenderedPageBreak/>
        <w:t xml:space="preserve">de mover una turbina transformándose en energía mecánica; la turbina puede generar electricidad. </w:t>
      </w:r>
    </w:p>
    <w:p w:rsidR="009C7181" w:rsidRPr="009C7181" w:rsidRDefault="009C7181" w:rsidP="009C7181">
      <w:pPr>
        <w:spacing w:after="0"/>
        <w:jc w:val="both"/>
        <w:rPr>
          <w:rFonts w:ascii="Arial" w:hAnsi="Arial" w:cs="Arial"/>
        </w:rPr>
      </w:pPr>
    </w:p>
    <w:p w:rsidR="009C7181" w:rsidRPr="009C7181" w:rsidRDefault="009C7181" w:rsidP="009C7181">
      <w:pPr>
        <w:spacing w:after="0"/>
        <w:jc w:val="both"/>
        <w:rPr>
          <w:rFonts w:ascii="Arial" w:hAnsi="Arial" w:cs="Arial"/>
        </w:rPr>
      </w:pPr>
      <w:r w:rsidRPr="009C7181">
        <w:rPr>
          <w:rFonts w:ascii="Arial" w:hAnsi="Arial" w:cs="Arial"/>
        </w:rPr>
        <w:t xml:space="preserve">Otras manifestaciones energéticas comunes son: energía mecánica, energía </w:t>
      </w:r>
      <w:r w:rsidR="00B0074E" w:rsidRPr="009C7181">
        <w:rPr>
          <w:rFonts w:ascii="Arial" w:hAnsi="Arial" w:cs="Arial"/>
        </w:rPr>
        <w:t>solar,</w:t>
      </w:r>
      <w:r w:rsidRPr="009C7181">
        <w:rPr>
          <w:rFonts w:ascii="Arial" w:hAnsi="Arial" w:cs="Arial"/>
        </w:rPr>
        <w:t xml:space="preserve"> energía química, energía eléctrica, energía eólica, energía hidráulica, energía térmica o </w:t>
      </w:r>
      <w:r w:rsidR="00B0074E" w:rsidRPr="009C7181">
        <w:rPr>
          <w:rFonts w:ascii="Arial" w:hAnsi="Arial" w:cs="Arial"/>
        </w:rPr>
        <w:t>calorífica,</w:t>
      </w:r>
      <w:r w:rsidRPr="009C7181">
        <w:rPr>
          <w:rFonts w:ascii="Arial" w:hAnsi="Arial" w:cs="Arial"/>
        </w:rPr>
        <w:t xml:space="preserve"> energía atómica o nuclear, entre otras. </w:t>
      </w:r>
    </w:p>
    <w:p w:rsidR="009C7181" w:rsidRDefault="009C7181" w:rsidP="009C7181">
      <w:pPr>
        <w:spacing w:after="0"/>
        <w:jc w:val="both"/>
        <w:rPr>
          <w:rFonts w:ascii="Arial" w:hAnsi="Arial" w:cs="Arial"/>
        </w:rPr>
      </w:pPr>
    </w:p>
    <w:p w:rsidR="00AA38F3" w:rsidRDefault="00AA38F3" w:rsidP="009C7181">
      <w:pPr>
        <w:spacing w:after="0"/>
        <w:jc w:val="both"/>
        <w:rPr>
          <w:rFonts w:ascii="Arial" w:hAnsi="Arial" w:cs="Arial"/>
        </w:rPr>
      </w:pPr>
    </w:p>
    <w:p w:rsidR="009C7181" w:rsidRDefault="009C7181" w:rsidP="009C7181">
      <w:pPr>
        <w:spacing w:after="0"/>
        <w:jc w:val="center"/>
        <w:rPr>
          <w:rFonts w:ascii="Arial" w:hAnsi="Arial" w:cs="Arial"/>
          <w:b/>
        </w:rPr>
      </w:pPr>
      <w:r w:rsidRPr="009C7181">
        <w:rPr>
          <w:rFonts w:ascii="Arial" w:hAnsi="Arial" w:cs="Arial"/>
          <w:b/>
        </w:rPr>
        <w:t>La energía en las reacciones químicas</w:t>
      </w:r>
    </w:p>
    <w:p w:rsidR="009C7181" w:rsidRPr="009C7181" w:rsidRDefault="009C7181" w:rsidP="009C7181">
      <w:pPr>
        <w:spacing w:after="0"/>
        <w:jc w:val="center"/>
        <w:rPr>
          <w:rFonts w:ascii="Arial" w:hAnsi="Arial" w:cs="Arial"/>
          <w:b/>
        </w:rPr>
      </w:pPr>
    </w:p>
    <w:p w:rsidR="009C7181" w:rsidRDefault="009C7181" w:rsidP="009C7181">
      <w:pPr>
        <w:spacing w:after="0"/>
        <w:jc w:val="both"/>
        <w:rPr>
          <w:rFonts w:ascii="Arial" w:hAnsi="Arial" w:cs="Arial"/>
        </w:rPr>
      </w:pPr>
      <w:r w:rsidRPr="009C7181">
        <w:rPr>
          <w:rFonts w:ascii="Arial" w:hAnsi="Arial" w:cs="Arial"/>
        </w:rPr>
        <w:t xml:space="preserve">En general, cuando se forma una sustancia estable (que perdura en el tiempo) a partir de sus elementos, se libera energía, normalmente en forma de energía térmica. Por el contrario, para destruir una sustancia estable, se necesitará aportar energía. Según el balance energético, las reacciones se clasifican en: </w:t>
      </w:r>
    </w:p>
    <w:p w:rsidR="009C7181" w:rsidRPr="009C7181" w:rsidRDefault="009C7181" w:rsidP="009C7181">
      <w:pPr>
        <w:spacing w:after="0"/>
        <w:jc w:val="both"/>
        <w:rPr>
          <w:rFonts w:ascii="Arial" w:hAnsi="Arial" w:cs="Arial"/>
        </w:rPr>
      </w:pPr>
    </w:p>
    <w:p w:rsidR="009C7181" w:rsidRDefault="009C7181" w:rsidP="009C7181">
      <w:pPr>
        <w:spacing w:after="0"/>
        <w:jc w:val="both"/>
        <w:rPr>
          <w:rFonts w:ascii="Arial" w:hAnsi="Arial" w:cs="Arial"/>
        </w:rPr>
      </w:pPr>
      <w:r w:rsidRPr="009C7181">
        <w:rPr>
          <w:rFonts w:ascii="Arial" w:hAnsi="Arial" w:cs="Arial"/>
          <w:u w:val="single"/>
        </w:rPr>
        <w:t>Reacción endotérmica:</w:t>
      </w:r>
      <w:r w:rsidRPr="009C7181">
        <w:rPr>
          <w:rFonts w:ascii="Arial" w:hAnsi="Arial" w:cs="Arial"/>
        </w:rPr>
        <w:t xml:space="preserve"> es aquélla que necesita un aporte de energía para producirse. Ejemplo: Descomposición del clorato potásico para obtener cloruro potásico y oxígeno. </w:t>
      </w:r>
    </w:p>
    <w:p w:rsidR="009C7181" w:rsidRPr="009C7181" w:rsidRDefault="009C7181" w:rsidP="009C7181">
      <w:pPr>
        <w:spacing w:after="0"/>
        <w:jc w:val="both"/>
        <w:rPr>
          <w:rFonts w:ascii="Arial" w:hAnsi="Arial" w:cs="Arial"/>
        </w:rPr>
      </w:pPr>
    </w:p>
    <w:p w:rsidR="009C7181" w:rsidRDefault="009C7181" w:rsidP="009C7181">
      <w:pPr>
        <w:spacing w:after="0"/>
        <w:jc w:val="both"/>
        <w:rPr>
          <w:rFonts w:ascii="Arial" w:hAnsi="Arial" w:cs="Arial"/>
        </w:rPr>
      </w:pPr>
      <w:r w:rsidRPr="009C7181">
        <w:rPr>
          <w:rFonts w:ascii="Arial" w:hAnsi="Arial" w:cs="Arial"/>
          <w:u w:val="single"/>
        </w:rPr>
        <w:t>Reacción exotérmica</w:t>
      </w:r>
      <w:r w:rsidRPr="009C7181">
        <w:rPr>
          <w:rFonts w:ascii="Arial" w:hAnsi="Arial" w:cs="Arial"/>
        </w:rPr>
        <w:t xml:space="preserve">: es aquélla que libera energía térmica mientras se produce.  Ejemplo: Combustión del </w:t>
      </w:r>
      <w:r>
        <w:rPr>
          <w:rFonts w:ascii="Arial" w:hAnsi="Arial" w:cs="Arial"/>
        </w:rPr>
        <w:t>metano.</w:t>
      </w:r>
    </w:p>
    <w:p w:rsidR="009C7181" w:rsidRDefault="009C7181" w:rsidP="009C7181">
      <w:pPr>
        <w:spacing w:after="0"/>
        <w:jc w:val="both"/>
        <w:rPr>
          <w:rFonts w:ascii="Arial" w:hAnsi="Arial" w:cs="Arial"/>
        </w:rPr>
      </w:pPr>
    </w:p>
    <w:p w:rsidR="00AF2551" w:rsidRDefault="00AF2551" w:rsidP="00AF2551">
      <w:pPr>
        <w:spacing w:after="0"/>
        <w:jc w:val="both"/>
        <w:rPr>
          <w:rFonts w:ascii="Arial" w:hAnsi="Arial" w:cs="Arial"/>
        </w:rPr>
      </w:pPr>
    </w:p>
    <w:p w:rsidR="00AF2551" w:rsidRDefault="00AF2551" w:rsidP="00AF2551">
      <w:pPr>
        <w:spacing w:after="0"/>
        <w:jc w:val="center"/>
        <w:rPr>
          <w:rFonts w:ascii="Arial" w:hAnsi="Arial" w:cs="Arial"/>
          <w:b/>
        </w:rPr>
      </w:pPr>
      <w:r w:rsidRPr="00AF2551">
        <w:rPr>
          <w:rFonts w:ascii="Arial" w:hAnsi="Arial" w:cs="Arial"/>
          <w:b/>
        </w:rPr>
        <w:t>Propiedades Químicas y Físicas</w:t>
      </w:r>
    </w:p>
    <w:p w:rsidR="00AF2551" w:rsidRPr="00AF2551" w:rsidRDefault="00AF2551" w:rsidP="00AF2551">
      <w:pPr>
        <w:spacing w:after="0"/>
        <w:jc w:val="center"/>
        <w:rPr>
          <w:rFonts w:ascii="Arial" w:hAnsi="Arial" w:cs="Arial"/>
          <w:b/>
        </w:rPr>
      </w:pPr>
    </w:p>
    <w:p w:rsidR="00AF2551" w:rsidRDefault="00AF2551" w:rsidP="00AF2551">
      <w:pPr>
        <w:spacing w:after="0"/>
        <w:jc w:val="both"/>
        <w:rPr>
          <w:rFonts w:ascii="Arial" w:hAnsi="Arial" w:cs="Arial"/>
        </w:rPr>
      </w:pPr>
      <w:r w:rsidRPr="00AF2551">
        <w:rPr>
          <w:rFonts w:ascii="Arial" w:hAnsi="Arial" w:cs="Arial"/>
        </w:rPr>
        <w:t xml:space="preserve">Las sustancias se caracterizan por sus propiedades individuales, las que pueden ser físicas y químicas. Para diferenciar las muestras de diferentes tipos de materia se determinan y comparan sus propiedades químicas y físicas. </w:t>
      </w:r>
    </w:p>
    <w:p w:rsidR="00AF2551" w:rsidRPr="00AF2551" w:rsidRDefault="00AF2551" w:rsidP="00AF2551">
      <w:pPr>
        <w:spacing w:after="0"/>
        <w:jc w:val="both"/>
        <w:rPr>
          <w:rFonts w:ascii="Arial" w:hAnsi="Arial" w:cs="Arial"/>
        </w:rPr>
      </w:pPr>
    </w:p>
    <w:p w:rsidR="00AF2551" w:rsidRPr="00AF2551" w:rsidRDefault="00AF2551" w:rsidP="00AF2551">
      <w:pPr>
        <w:spacing w:after="0"/>
        <w:jc w:val="both"/>
        <w:rPr>
          <w:rFonts w:ascii="Arial" w:hAnsi="Arial" w:cs="Arial"/>
          <w:b/>
        </w:rPr>
      </w:pPr>
      <w:r w:rsidRPr="00AF2551">
        <w:rPr>
          <w:rFonts w:ascii="Arial" w:hAnsi="Arial" w:cs="Arial"/>
          <w:b/>
        </w:rPr>
        <w:t xml:space="preserve">Propiedades químicas </w:t>
      </w:r>
    </w:p>
    <w:p w:rsidR="00AF2551" w:rsidRDefault="00AF2551" w:rsidP="00AF2551">
      <w:pPr>
        <w:spacing w:after="0"/>
        <w:jc w:val="both"/>
        <w:rPr>
          <w:rFonts w:ascii="Arial" w:hAnsi="Arial" w:cs="Arial"/>
        </w:rPr>
      </w:pPr>
    </w:p>
    <w:p w:rsidR="00AF2551" w:rsidRDefault="00AF2551" w:rsidP="00AF2551">
      <w:pPr>
        <w:spacing w:after="0"/>
        <w:jc w:val="both"/>
        <w:rPr>
          <w:rFonts w:ascii="Arial" w:hAnsi="Arial" w:cs="Arial"/>
        </w:rPr>
      </w:pPr>
      <w:r w:rsidRPr="00AF2551">
        <w:rPr>
          <w:rFonts w:ascii="Arial" w:hAnsi="Arial" w:cs="Arial"/>
        </w:rPr>
        <w:t>Las propiedades químicas son las que exhibe la materia cuando experimenta cambios en su composición. Por ejemplo: el metano gaseoso se quema en presencia de oxígeno gaseoso para formar dióxido de carbono y agua, describe un cambio químico del metano (CH</w:t>
      </w:r>
      <w:r w:rsidRPr="00946AFB">
        <w:rPr>
          <w:rFonts w:ascii="Arial" w:hAnsi="Arial" w:cs="Arial"/>
          <w:vertAlign w:val="subscript"/>
        </w:rPr>
        <w:t>4</w:t>
      </w:r>
      <w:r w:rsidRPr="00AF2551">
        <w:rPr>
          <w:rFonts w:ascii="Arial" w:hAnsi="Arial" w:cs="Arial"/>
        </w:rPr>
        <w:t>), reacción de combustión. Después del cambio, los gases originales, metano y oxígeno, habrán desaparecido y todo lo que quedará será dióxido de carbono (CO</w:t>
      </w:r>
      <w:r w:rsidRPr="00946AFB">
        <w:rPr>
          <w:rFonts w:ascii="Arial" w:hAnsi="Arial" w:cs="Arial"/>
          <w:vertAlign w:val="subscript"/>
        </w:rPr>
        <w:t>2</w:t>
      </w:r>
      <w:r w:rsidRPr="00AF2551">
        <w:rPr>
          <w:rFonts w:ascii="Arial" w:hAnsi="Arial" w:cs="Arial"/>
        </w:rPr>
        <w:t xml:space="preserve">) y agua.  </w:t>
      </w:r>
    </w:p>
    <w:p w:rsidR="00AF2551" w:rsidRPr="00AF2551" w:rsidRDefault="00AF2551" w:rsidP="00AF2551">
      <w:pPr>
        <w:spacing w:after="0"/>
        <w:jc w:val="both"/>
        <w:rPr>
          <w:rFonts w:ascii="Arial" w:hAnsi="Arial" w:cs="Arial"/>
          <w:b/>
        </w:rPr>
      </w:pPr>
    </w:p>
    <w:p w:rsidR="00AF2551" w:rsidRPr="00AF2551" w:rsidRDefault="00AF2551" w:rsidP="00AF2551">
      <w:pPr>
        <w:spacing w:after="0"/>
        <w:jc w:val="both"/>
        <w:rPr>
          <w:rFonts w:ascii="Arial" w:hAnsi="Arial" w:cs="Arial"/>
          <w:b/>
        </w:rPr>
      </w:pPr>
      <w:r w:rsidRPr="00AF2551">
        <w:rPr>
          <w:rFonts w:ascii="Arial" w:hAnsi="Arial" w:cs="Arial"/>
          <w:b/>
        </w:rPr>
        <w:t xml:space="preserve">Propiedades físicas </w:t>
      </w:r>
    </w:p>
    <w:p w:rsidR="00AF2551" w:rsidRPr="00AF2551" w:rsidRDefault="00AF2551" w:rsidP="00AF2551">
      <w:pPr>
        <w:spacing w:after="0"/>
        <w:jc w:val="both"/>
        <w:rPr>
          <w:rFonts w:ascii="Arial" w:hAnsi="Arial" w:cs="Arial"/>
        </w:rPr>
      </w:pPr>
      <w:r w:rsidRPr="00AF2551">
        <w:rPr>
          <w:rFonts w:ascii="Arial" w:hAnsi="Arial" w:cs="Arial"/>
        </w:rPr>
        <w:t xml:space="preserve">Las propiedades físicas se observan en ausencia de cualquier cambio en la composición. Se puede medir y observar sin modificar la composición o identidad de la sustancia. El color, la densidad, la dureza, el punto de fusión, el punto de ebullición y la conductividad eléctrica o térmica son propiedades físicas. Algunas propiedades físicas de las sustancias como la temperatura y la presión dependen de las condiciones bajo las que se miden. Por ejemplo, el agua es un sólido (hielo) a bajas temperaturas, pero es líquida a temperaturas más altas y a temperaturas aún mayores, es un gas (vapor). Cuando el agua pasa de un estado a otro, su composición es constante.  </w:t>
      </w:r>
    </w:p>
    <w:p w:rsidR="00AF2551" w:rsidRDefault="00AF2551" w:rsidP="00AF2551">
      <w:pPr>
        <w:spacing w:after="0"/>
        <w:jc w:val="both"/>
        <w:rPr>
          <w:rFonts w:ascii="Arial" w:hAnsi="Arial" w:cs="Arial"/>
        </w:rPr>
      </w:pPr>
    </w:p>
    <w:p w:rsidR="00AF2551" w:rsidRDefault="00AF2551" w:rsidP="00AF2551">
      <w:pPr>
        <w:spacing w:after="0"/>
        <w:jc w:val="center"/>
        <w:rPr>
          <w:rFonts w:ascii="Arial" w:hAnsi="Arial" w:cs="Arial"/>
          <w:b/>
        </w:rPr>
      </w:pPr>
      <w:r w:rsidRPr="00AF2551">
        <w:rPr>
          <w:rFonts w:ascii="Arial" w:hAnsi="Arial" w:cs="Arial"/>
          <w:b/>
        </w:rPr>
        <w:lastRenderedPageBreak/>
        <w:t>Propiedades extensivas e intensivas</w:t>
      </w:r>
    </w:p>
    <w:p w:rsidR="00AF2551" w:rsidRPr="00AF2551" w:rsidRDefault="00AF2551" w:rsidP="00AF2551">
      <w:pPr>
        <w:spacing w:after="0"/>
        <w:jc w:val="center"/>
        <w:rPr>
          <w:rFonts w:ascii="Arial" w:hAnsi="Arial" w:cs="Arial"/>
          <w:b/>
        </w:rPr>
      </w:pPr>
    </w:p>
    <w:p w:rsidR="00AF2551" w:rsidRDefault="00AF2551" w:rsidP="00AF2551">
      <w:pPr>
        <w:spacing w:after="0"/>
        <w:jc w:val="both"/>
        <w:rPr>
          <w:rFonts w:ascii="Arial" w:hAnsi="Arial" w:cs="Arial"/>
        </w:rPr>
      </w:pPr>
      <w:r w:rsidRPr="00AF2551">
        <w:rPr>
          <w:rFonts w:ascii="Arial" w:hAnsi="Arial" w:cs="Arial"/>
        </w:rPr>
        <w:t xml:space="preserve">Las propiedades de la materia se pueden clasificar también en propiedades extensivas o intensivas. Las propiedades extensivas dependen de la cantidad de materia. El volumen y la masa de una muestra son propiedades extensivas porque dependen de la cantidad de materia contenida en una muestra estudiada. Las propiedades intensivas no dependen de la cantidad de materia. Por ejemplo, el color y el punto de fusión son los mismos para una muestra pequeña que para una más grande. </w:t>
      </w:r>
    </w:p>
    <w:p w:rsidR="00AF2551" w:rsidRPr="00AF2551" w:rsidRDefault="00AF2551" w:rsidP="00AF2551">
      <w:pPr>
        <w:spacing w:after="0"/>
        <w:jc w:val="both"/>
        <w:rPr>
          <w:rFonts w:ascii="Arial" w:hAnsi="Arial" w:cs="Arial"/>
        </w:rPr>
      </w:pPr>
    </w:p>
    <w:p w:rsidR="00AF2551" w:rsidRDefault="00AF2551" w:rsidP="00AF2551">
      <w:pPr>
        <w:spacing w:after="0"/>
        <w:jc w:val="both"/>
        <w:rPr>
          <w:rFonts w:ascii="Arial" w:hAnsi="Arial" w:cs="Arial"/>
        </w:rPr>
      </w:pPr>
      <w:r w:rsidRPr="00AF2551">
        <w:rPr>
          <w:rFonts w:ascii="Arial" w:hAnsi="Arial" w:cs="Arial"/>
        </w:rPr>
        <w:t>Ejemplo de propiedades extensivas: masa, volumen, longitud, energía potencial, calor, etc.</w:t>
      </w:r>
    </w:p>
    <w:p w:rsidR="00AF2551" w:rsidRPr="00AF2551" w:rsidRDefault="00AF2551" w:rsidP="00AF2551">
      <w:pPr>
        <w:spacing w:after="0"/>
        <w:jc w:val="both"/>
        <w:rPr>
          <w:rFonts w:ascii="Arial" w:hAnsi="Arial" w:cs="Arial"/>
        </w:rPr>
      </w:pPr>
    </w:p>
    <w:p w:rsidR="00AF2551" w:rsidRDefault="00AF2551" w:rsidP="00AF2551">
      <w:pPr>
        <w:spacing w:after="0"/>
        <w:jc w:val="both"/>
        <w:rPr>
          <w:rFonts w:ascii="Arial" w:hAnsi="Arial" w:cs="Arial"/>
        </w:rPr>
      </w:pPr>
      <w:r w:rsidRPr="00AF2551">
        <w:rPr>
          <w:rFonts w:ascii="Arial" w:hAnsi="Arial" w:cs="Arial"/>
        </w:rPr>
        <w:t>Ejemplos de propiedades intensivas: temperatura, punto de fusión, punto de ebullición, calor específico, densidad, concentración, color, brillo, dureza, etc.</w:t>
      </w:r>
    </w:p>
    <w:p w:rsidR="00AF2551" w:rsidRDefault="00AF2551" w:rsidP="00AF2551">
      <w:pPr>
        <w:spacing w:after="0"/>
        <w:jc w:val="both"/>
        <w:rPr>
          <w:rFonts w:ascii="Arial" w:hAnsi="Arial" w:cs="Arial"/>
        </w:rPr>
      </w:pPr>
    </w:p>
    <w:p w:rsidR="00AF2551" w:rsidRDefault="00AF2551" w:rsidP="00AF2551">
      <w:pPr>
        <w:spacing w:after="0"/>
        <w:jc w:val="both"/>
        <w:rPr>
          <w:rFonts w:ascii="Arial" w:hAnsi="Arial" w:cs="Arial"/>
          <w:b/>
        </w:rPr>
      </w:pPr>
      <w:r w:rsidRPr="00AF2551">
        <w:rPr>
          <w:rFonts w:ascii="Arial" w:hAnsi="Arial" w:cs="Arial"/>
          <w:b/>
        </w:rPr>
        <w:t xml:space="preserve">Densidad </w:t>
      </w:r>
    </w:p>
    <w:p w:rsidR="00AF2551" w:rsidRPr="00AF2551" w:rsidRDefault="00AF2551" w:rsidP="00AF2551">
      <w:pPr>
        <w:spacing w:after="0"/>
        <w:jc w:val="both"/>
        <w:rPr>
          <w:rFonts w:ascii="Arial" w:hAnsi="Arial" w:cs="Arial"/>
          <w:b/>
        </w:rPr>
      </w:pPr>
    </w:p>
    <w:p w:rsidR="00AF2551" w:rsidRDefault="00AF2551" w:rsidP="00AF2551">
      <w:pPr>
        <w:spacing w:after="0"/>
        <w:jc w:val="both"/>
        <w:rPr>
          <w:rFonts w:ascii="Arial" w:hAnsi="Arial" w:cs="Arial"/>
        </w:rPr>
      </w:pPr>
      <w:r w:rsidRPr="00AF2551">
        <w:rPr>
          <w:rFonts w:ascii="Arial" w:hAnsi="Arial" w:cs="Arial"/>
        </w:rPr>
        <w:t xml:space="preserve">La densidad es el cociente entre la masa de un objeto o material y su volumen.  </w:t>
      </w:r>
    </w:p>
    <w:p w:rsidR="00AF2551" w:rsidRDefault="00410D36" w:rsidP="00AF2551">
      <w:pPr>
        <w:spacing w:after="0"/>
        <w:jc w:val="both"/>
        <w:rPr>
          <w:rFonts w:ascii="Arial" w:hAnsi="Arial" w:cs="Arial"/>
        </w:rPr>
      </w:pPr>
      <w:r>
        <w:rPr>
          <w:rFonts w:ascii="Arial" w:hAnsi="Arial" w:cs="Arial"/>
          <w:noProof/>
          <w:lang w:eastAsia="es-AR"/>
        </w:rPr>
        <w:pict>
          <v:shapetype id="_x0000_t202" coordsize="21600,21600" o:spt="202" path="m,l,21600r21600,l21600,xe">
            <v:stroke joinstyle="miter"/>
            <v:path gradientshapeok="t" o:connecttype="rect"/>
          </v:shapetype>
          <v:shape id="Cuadro de texto 45" o:spid="_x0000_s1057" type="#_x0000_t202" style="position:absolute;left:0;text-align:left;margin-left:124.95pt;margin-top:4.45pt;width:196.5pt;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" fillcolor="white [3201]" strokeweight=".5pt">
            <v:textbox>
              <w:txbxContent>
                <w:p w:rsidR="000D507D" w:rsidRDefault="00AA38F3">
                  <m:oMathPara>
                    <m:oMath>
                      <m:r>
                        <w:rPr>
                          <w:rFonts w:ascii="Cambria Math" w:hAnsi="Cambria Math"/>
                        </w:rPr>
                        <m:t xml:space="preserve">d = </m:t>
                      </m:r>
                      <m:f>
                        <m:fPr>
                          <m:ctrlPr>
                            <w:rPr>
                              <w:rFonts w:ascii="Cambria Math" w:hAnsi="Cambria Math"/>
                              <w:i/>
                            </w:rPr>
                          </m:ctrlPr>
                        </m:fPr>
                        <m:num>
                          <m:r>
                            <w:rPr>
                              <w:rFonts w:ascii="Cambria Math" w:hAnsi="Cambria Math"/>
                            </w:rPr>
                            <m:t>m</m:t>
                          </m:r>
                        </m:num>
                        <m:den>
                          <m:r>
                            <w:rPr>
                              <w:rFonts w:ascii="Cambria Math" w:hAnsi="Cambria Math"/>
                            </w:rPr>
                            <m:t>v</m:t>
                          </m:r>
                        </m:den>
                      </m:f>
                    </m:oMath>
                  </m:oMathPara>
                </w:p>
              </w:txbxContent>
            </v:textbox>
          </v:shape>
        </w:pict>
      </w:r>
    </w:p>
    <w:p w:rsidR="00AF2551" w:rsidRDefault="00AF2551" w:rsidP="00AF2551">
      <w:pPr>
        <w:spacing w:after="0"/>
        <w:jc w:val="both"/>
        <w:rPr>
          <w:rFonts w:ascii="Arial" w:hAnsi="Arial" w:cs="Arial"/>
        </w:rPr>
      </w:pPr>
    </w:p>
    <w:p w:rsidR="00AF2551" w:rsidRDefault="00AF2551" w:rsidP="00AF2551">
      <w:pPr>
        <w:spacing w:after="0"/>
        <w:jc w:val="both"/>
        <w:rPr>
          <w:rFonts w:ascii="Arial" w:hAnsi="Arial" w:cs="Arial"/>
        </w:rPr>
      </w:pPr>
    </w:p>
    <w:p w:rsidR="00AF2551" w:rsidRPr="00AF2551" w:rsidRDefault="00AF2551" w:rsidP="00AF2551">
      <w:pPr>
        <w:spacing w:after="0"/>
        <w:jc w:val="both"/>
        <w:rPr>
          <w:rFonts w:ascii="Arial" w:hAnsi="Arial" w:cs="Arial"/>
        </w:rPr>
      </w:pPr>
    </w:p>
    <w:p w:rsidR="00AF2551" w:rsidRDefault="00AF2551" w:rsidP="00AF2551">
      <w:pPr>
        <w:spacing w:after="0"/>
        <w:jc w:val="both"/>
        <w:rPr>
          <w:rFonts w:ascii="Arial" w:hAnsi="Arial" w:cs="Arial"/>
        </w:rPr>
      </w:pPr>
      <w:r w:rsidRPr="00AF2551">
        <w:rPr>
          <w:rFonts w:ascii="Arial" w:hAnsi="Arial" w:cs="Arial"/>
        </w:rPr>
        <w:t>La masa de un litro de agua a 4 °C es 1 kg. La densidad del agua bajo estas condiciones es 1000 g/1000 cm</w:t>
      </w:r>
      <w:r w:rsidRPr="00946AFB">
        <w:rPr>
          <w:rFonts w:ascii="Arial" w:hAnsi="Arial" w:cs="Arial"/>
          <w:vertAlign w:val="superscript"/>
        </w:rPr>
        <w:t>3</w:t>
      </w:r>
      <w:r w:rsidRPr="00AF2551">
        <w:rPr>
          <w:rFonts w:ascii="Arial" w:hAnsi="Arial" w:cs="Arial"/>
        </w:rPr>
        <w:t xml:space="preserve"> = 1 g/cm</w:t>
      </w:r>
      <w:r w:rsidRPr="00946AFB">
        <w:rPr>
          <w:rFonts w:ascii="Arial" w:hAnsi="Arial" w:cs="Arial"/>
          <w:vertAlign w:val="superscript"/>
        </w:rPr>
        <w:t>3</w:t>
      </w:r>
      <w:r w:rsidRPr="00AF2551">
        <w:rPr>
          <w:rFonts w:ascii="Arial" w:hAnsi="Arial" w:cs="Arial"/>
        </w:rPr>
        <w:t>.</w:t>
      </w:r>
    </w:p>
    <w:p w:rsidR="00AF2551" w:rsidRDefault="00AF2551" w:rsidP="00AF2551">
      <w:pPr>
        <w:spacing w:after="0"/>
        <w:jc w:val="both"/>
        <w:rPr>
          <w:rFonts w:ascii="Arial" w:hAnsi="Arial" w:cs="Arial"/>
        </w:rPr>
      </w:pPr>
    </w:p>
    <w:p w:rsidR="00694DAB" w:rsidRDefault="00694DAB" w:rsidP="00AF2551">
      <w:pPr>
        <w:spacing w:after="0"/>
        <w:jc w:val="both"/>
        <w:rPr>
          <w:noProof/>
          <w:lang w:eastAsia="es-AR"/>
        </w:rPr>
      </w:pPr>
    </w:p>
    <w:p w:rsidR="00694DAB" w:rsidRDefault="00694DAB" w:rsidP="00694DAB">
      <w:pPr>
        <w:spacing w:after="0"/>
        <w:jc w:val="center"/>
        <w:rPr>
          <w:rFonts w:ascii="Arial" w:hAnsi="Arial" w:cs="Arial"/>
          <w:b/>
        </w:rPr>
      </w:pPr>
      <w:r w:rsidRPr="00694DAB">
        <w:rPr>
          <w:rFonts w:ascii="Arial" w:hAnsi="Arial" w:cs="Arial"/>
          <w:b/>
        </w:rPr>
        <w:t>Mediciones</w:t>
      </w:r>
    </w:p>
    <w:p w:rsidR="00694DAB" w:rsidRPr="00694DAB" w:rsidRDefault="00694DAB" w:rsidP="00694DAB">
      <w:pPr>
        <w:spacing w:after="0"/>
        <w:jc w:val="center"/>
        <w:rPr>
          <w:rFonts w:ascii="Arial" w:hAnsi="Arial" w:cs="Arial"/>
          <w:b/>
        </w:rPr>
      </w:pPr>
    </w:p>
    <w:p w:rsidR="00694DAB" w:rsidRDefault="00694DAB" w:rsidP="00694DAB">
      <w:pPr>
        <w:spacing w:after="0"/>
        <w:jc w:val="both"/>
        <w:rPr>
          <w:rFonts w:ascii="Arial" w:hAnsi="Arial" w:cs="Arial"/>
        </w:rPr>
      </w:pPr>
      <w:r w:rsidRPr="00694DAB">
        <w:rPr>
          <w:rFonts w:ascii="Arial" w:hAnsi="Arial" w:cs="Arial"/>
        </w:rPr>
        <w:t xml:space="preserve">En ciencias usamos las medidas para comprender el mundo que nos rodea. Los científicos miden las cantidades de los materiales que conforman todo en nuestro universo. Al aprender acerca de la medición se desarrollan habilidades para resolver problemas y trabajar con números en química. Existen diferentes instrumentos para medir las propiedades de una sustancia, por ejemplo con la cinta métrica se mide longitud, con bureta, pipeta y matraz aforado se miden volúmenes, con la balanza se mide la masa y el termómetro para determinar la temperatura. Una cantidad medida se escribe como un número y una unidad apropiada. Se compone de tres partes: </w:t>
      </w:r>
    </w:p>
    <w:p w:rsidR="00694DAB" w:rsidRPr="00694DAB" w:rsidRDefault="00694DAB" w:rsidP="00694DAB">
      <w:pPr>
        <w:spacing w:after="0"/>
        <w:jc w:val="both"/>
        <w:rPr>
          <w:rFonts w:ascii="Arial" w:hAnsi="Arial" w:cs="Arial"/>
        </w:rPr>
      </w:pPr>
    </w:p>
    <w:p w:rsidR="00694DAB" w:rsidRDefault="00694DAB" w:rsidP="00694DAB">
      <w:pPr>
        <w:spacing w:after="0"/>
        <w:jc w:val="both"/>
        <w:rPr>
          <w:rFonts w:ascii="Arial" w:hAnsi="Arial" w:cs="Arial"/>
        </w:rPr>
      </w:pPr>
      <w:r w:rsidRPr="00694DAB">
        <w:rPr>
          <w:rFonts w:ascii="Arial" w:hAnsi="Arial" w:cs="Arial"/>
        </w:rPr>
        <w:t xml:space="preserve">• La cantidad numérica </w:t>
      </w:r>
    </w:p>
    <w:p w:rsidR="00694DAB" w:rsidRDefault="00694DAB" w:rsidP="00694DAB">
      <w:pPr>
        <w:spacing w:after="0"/>
        <w:jc w:val="both"/>
        <w:rPr>
          <w:rFonts w:ascii="Arial" w:hAnsi="Arial" w:cs="Arial"/>
        </w:rPr>
      </w:pPr>
      <w:r w:rsidRPr="00694DAB">
        <w:rPr>
          <w:rFonts w:ascii="Arial" w:hAnsi="Arial" w:cs="Arial"/>
        </w:rPr>
        <w:t xml:space="preserve">• La unidad </w:t>
      </w:r>
    </w:p>
    <w:p w:rsidR="00694DAB" w:rsidRDefault="00694DAB" w:rsidP="00694DAB">
      <w:pPr>
        <w:spacing w:after="0"/>
        <w:jc w:val="both"/>
        <w:rPr>
          <w:rFonts w:ascii="Arial" w:hAnsi="Arial" w:cs="Arial"/>
        </w:rPr>
      </w:pPr>
      <w:r w:rsidRPr="00694DAB">
        <w:rPr>
          <w:rFonts w:ascii="Arial" w:hAnsi="Arial" w:cs="Arial"/>
        </w:rPr>
        <w:t xml:space="preserve">• El nombre de la sustancia </w:t>
      </w:r>
    </w:p>
    <w:p w:rsidR="00694DAB" w:rsidRDefault="00694DAB" w:rsidP="00694DAB">
      <w:pPr>
        <w:spacing w:after="0"/>
        <w:jc w:val="both"/>
        <w:rPr>
          <w:rFonts w:ascii="Arial" w:hAnsi="Arial" w:cs="Arial"/>
        </w:rPr>
      </w:pPr>
    </w:p>
    <w:p w:rsidR="00694DAB" w:rsidRDefault="00694DAB" w:rsidP="00694DAB">
      <w:pPr>
        <w:spacing w:after="0"/>
        <w:jc w:val="both"/>
        <w:rPr>
          <w:rFonts w:ascii="Arial" w:hAnsi="Arial" w:cs="Arial"/>
        </w:rPr>
      </w:pPr>
      <w:r w:rsidRPr="00694DAB">
        <w:rPr>
          <w:rFonts w:ascii="Arial" w:hAnsi="Arial" w:cs="Arial"/>
        </w:rPr>
        <w:t>Ejemplo: 75 mg de glucosa</w:t>
      </w:r>
      <w:r>
        <w:rPr>
          <w:rFonts w:ascii="Arial" w:hAnsi="Arial" w:cs="Arial"/>
        </w:rPr>
        <w:tab/>
      </w:r>
      <w:r>
        <w:rPr>
          <w:rFonts w:ascii="Arial" w:hAnsi="Arial" w:cs="Arial"/>
        </w:rPr>
        <w:tab/>
      </w:r>
      <w:r>
        <w:rPr>
          <w:rFonts w:ascii="Arial" w:hAnsi="Arial" w:cs="Arial"/>
        </w:rPr>
        <w:tab/>
      </w:r>
      <w:r w:rsidRPr="00694DAB">
        <w:rPr>
          <w:rFonts w:ascii="Arial" w:hAnsi="Arial" w:cs="Arial"/>
        </w:rPr>
        <w:t>• Nombre de la sustancia: glucosa</w:t>
      </w:r>
    </w:p>
    <w:p w:rsidR="00694DAB" w:rsidRDefault="00694DAB" w:rsidP="00694DAB">
      <w:pPr>
        <w:spacing w:after="0"/>
        <w:ind w:left="4248"/>
        <w:jc w:val="both"/>
        <w:rPr>
          <w:rFonts w:ascii="Arial" w:hAnsi="Arial" w:cs="Arial"/>
        </w:rPr>
      </w:pPr>
      <w:r w:rsidRPr="00694DAB">
        <w:rPr>
          <w:rFonts w:ascii="Arial" w:hAnsi="Arial" w:cs="Arial"/>
        </w:rPr>
        <w:t xml:space="preserve">• Cantidad numérica: 75 </w:t>
      </w:r>
    </w:p>
    <w:p w:rsidR="00694DAB" w:rsidRDefault="00694DAB" w:rsidP="00694DAB">
      <w:pPr>
        <w:spacing w:after="0"/>
        <w:ind w:left="3540" w:firstLine="708"/>
        <w:jc w:val="both"/>
        <w:rPr>
          <w:rFonts w:ascii="Arial" w:hAnsi="Arial" w:cs="Arial"/>
        </w:rPr>
      </w:pPr>
      <w:r w:rsidRPr="00694DAB">
        <w:rPr>
          <w:rFonts w:ascii="Arial" w:hAnsi="Arial" w:cs="Arial"/>
        </w:rPr>
        <w:t xml:space="preserve">• Unidad: mg </w:t>
      </w:r>
    </w:p>
    <w:p w:rsidR="00694DAB" w:rsidRPr="00694DAB" w:rsidRDefault="00694DAB" w:rsidP="00694DAB">
      <w:pPr>
        <w:spacing w:after="0"/>
        <w:jc w:val="both"/>
        <w:rPr>
          <w:rFonts w:ascii="Arial" w:hAnsi="Arial" w:cs="Arial"/>
        </w:rPr>
      </w:pPr>
    </w:p>
    <w:p w:rsidR="00694DAB" w:rsidRDefault="00694DAB" w:rsidP="00694DAB">
      <w:pPr>
        <w:spacing w:after="0"/>
        <w:jc w:val="center"/>
        <w:rPr>
          <w:rFonts w:ascii="Arial" w:hAnsi="Arial" w:cs="Arial"/>
          <w:b/>
        </w:rPr>
      </w:pPr>
      <w:r w:rsidRPr="00694DAB">
        <w:rPr>
          <w:rFonts w:ascii="Arial" w:hAnsi="Arial" w:cs="Arial"/>
          <w:b/>
        </w:rPr>
        <w:t>Unidades métricas y Sistema Internacional (SI)</w:t>
      </w:r>
    </w:p>
    <w:p w:rsidR="00694DAB" w:rsidRPr="00694DAB" w:rsidRDefault="00694DAB" w:rsidP="00694DAB">
      <w:pPr>
        <w:spacing w:after="0"/>
        <w:jc w:val="center"/>
        <w:rPr>
          <w:rFonts w:ascii="Arial" w:hAnsi="Arial" w:cs="Arial"/>
          <w:b/>
        </w:rPr>
      </w:pPr>
    </w:p>
    <w:p w:rsidR="00694DAB" w:rsidRDefault="00694DAB" w:rsidP="00694DAB">
      <w:pPr>
        <w:spacing w:after="0"/>
        <w:jc w:val="both"/>
        <w:rPr>
          <w:rFonts w:ascii="Arial" w:hAnsi="Arial" w:cs="Arial"/>
        </w:rPr>
      </w:pPr>
      <w:r w:rsidRPr="00694DAB">
        <w:rPr>
          <w:rFonts w:ascii="Arial" w:hAnsi="Arial" w:cs="Arial"/>
        </w:rPr>
        <w:lastRenderedPageBreak/>
        <w:t xml:space="preserve">El sistema métrico es usado por científicos y </w:t>
      </w:r>
      <w:r w:rsidR="00946AFB" w:rsidRPr="00694DAB">
        <w:rPr>
          <w:rFonts w:ascii="Arial" w:hAnsi="Arial" w:cs="Arial"/>
        </w:rPr>
        <w:t>profesionales en</w:t>
      </w:r>
      <w:r w:rsidRPr="00694DAB">
        <w:rPr>
          <w:rFonts w:ascii="Arial" w:hAnsi="Arial" w:cs="Arial"/>
        </w:rPr>
        <w:t xml:space="preserve"> todo el mundo. Desde 1960, se reemplazó el sistema métrico por el llamado Sistema Internacional de Unidades (SI) para unificar y tener el mismo lenguaje de unidades en todo el mundo. Este sistema se basa en el sistema decimal. </w:t>
      </w:r>
    </w:p>
    <w:p w:rsidR="00694DAB" w:rsidRPr="00694DAB" w:rsidRDefault="00694DAB" w:rsidP="00694DAB">
      <w:pPr>
        <w:spacing w:after="0"/>
        <w:jc w:val="both"/>
        <w:rPr>
          <w:rFonts w:ascii="Arial" w:hAnsi="Arial" w:cs="Arial"/>
        </w:rPr>
      </w:pPr>
    </w:p>
    <w:p w:rsidR="00694DAB" w:rsidRDefault="00694DAB" w:rsidP="00694DAB">
      <w:pPr>
        <w:spacing w:after="0"/>
        <w:jc w:val="both"/>
        <w:rPr>
          <w:rFonts w:ascii="Arial" w:hAnsi="Arial" w:cs="Arial"/>
        </w:rPr>
      </w:pPr>
      <w:r w:rsidRPr="00694DAB">
        <w:rPr>
          <w:rFonts w:ascii="Arial" w:hAnsi="Arial" w:cs="Arial"/>
        </w:rPr>
        <w:t>En química las mediciones frecuentemente utilizadas son el tiempo, la masa, el volumen, la densidad y la temperatura.</w:t>
      </w:r>
    </w:p>
    <w:p w:rsidR="00694DAB" w:rsidRDefault="00694DAB" w:rsidP="00694DAB">
      <w:pPr>
        <w:spacing w:after="0"/>
        <w:jc w:val="both"/>
        <w:rPr>
          <w:rFonts w:ascii="Arial" w:hAnsi="Arial" w:cs="Arial"/>
        </w:rPr>
      </w:pPr>
    </w:p>
    <w:p w:rsidR="00694DAB" w:rsidRDefault="00694DAB" w:rsidP="00694DAB">
      <w:pPr>
        <w:spacing w:after="0"/>
        <w:jc w:val="center"/>
        <w:rPr>
          <w:rFonts w:ascii="Arial" w:hAnsi="Arial" w:cs="Arial"/>
          <w:b/>
        </w:rPr>
      </w:pPr>
    </w:p>
    <w:p w:rsidR="00694DAB" w:rsidRDefault="00694DAB" w:rsidP="00694DAB">
      <w:pPr>
        <w:spacing w:after="0"/>
        <w:jc w:val="center"/>
        <w:rPr>
          <w:rFonts w:ascii="Arial" w:hAnsi="Arial" w:cs="Arial"/>
          <w:b/>
        </w:rPr>
      </w:pPr>
      <w:r w:rsidRPr="00694DAB">
        <w:rPr>
          <w:rFonts w:ascii="Arial" w:hAnsi="Arial" w:cs="Arial"/>
          <w:b/>
        </w:rPr>
        <w:t>Unidades de medición</w:t>
      </w:r>
    </w:p>
    <w:p w:rsidR="00694DAB" w:rsidRDefault="00694DAB" w:rsidP="00694DAB">
      <w:pPr>
        <w:spacing w:after="0"/>
        <w:jc w:val="center"/>
        <w:rPr>
          <w:noProof/>
          <w:lang w:eastAsia="es-AR"/>
        </w:rPr>
      </w:pPr>
    </w:p>
    <w:p w:rsidR="00694DAB" w:rsidRDefault="00694DAB" w:rsidP="00694DAB">
      <w:pPr>
        <w:spacing w:after="0"/>
        <w:jc w:val="center"/>
        <w:rPr>
          <w:rFonts w:ascii="Arial" w:hAnsi="Arial" w:cs="Arial"/>
          <w:b/>
        </w:rPr>
      </w:pPr>
      <w:r>
        <w:rPr>
          <w:noProof/>
          <w:lang w:eastAsia="es-AR"/>
        </w:rPr>
        <w:drawing>
          <wp:inline distT="0" distB="0" distL="0" distR="0">
            <wp:extent cx="5133975" cy="186690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46" t="16301" r="5975" b="24532"/>
                    <a:stretch/>
                  </pic:blipFill>
                  <pic:spPr bwMode="auto">
                    <a:xfrm>
                      <a:off x="0" y="0"/>
                      <a:ext cx="5133975" cy="18669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46AFB" w:rsidRDefault="00946AFB" w:rsidP="00694DAB">
      <w:pPr>
        <w:tabs>
          <w:tab w:val="left" w:pos="3840"/>
        </w:tabs>
        <w:rPr>
          <w:rFonts w:ascii="Arial" w:hAnsi="Arial" w:cs="Arial"/>
        </w:rPr>
      </w:pPr>
    </w:p>
    <w:p w:rsidR="00694DAB" w:rsidRDefault="00694DAB" w:rsidP="00694DAB">
      <w:pPr>
        <w:tabs>
          <w:tab w:val="left" w:pos="3840"/>
        </w:tabs>
        <w:rPr>
          <w:rFonts w:ascii="Arial" w:hAnsi="Arial" w:cs="Arial"/>
        </w:rPr>
      </w:pPr>
      <w:r w:rsidRPr="00694DAB">
        <w:rPr>
          <w:rFonts w:ascii="Arial" w:hAnsi="Arial" w:cs="Arial"/>
        </w:rPr>
        <w:t>Para expresar cantidades mayores o menores que las unidades básicas se utilizan prefijos. Por ejemplo: mili significa 1/1000 ó 0,001 veces la unidad básica. En la tabla siguiente se muestran los prefijos de uso más frecuente.</w:t>
      </w:r>
    </w:p>
    <w:p w:rsidR="00694DAB" w:rsidRDefault="00694DAB" w:rsidP="00694DAB">
      <w:pPr>
        <w:tabs>
          <w:tab w:val="left" w:pos="3840"/>
        </w:tabs>
        <w:jc w:val="center"/>
        <w:rPr>
          <w:rFonts w:ascii="Arial" w:hAnsi="Arial" w:cs="Arial"/>
          <w:b/>
        </w:rPr>
      </w:pPr>
      <w:r>
        <w:rPr>
          <w:noProof/>
          <w:lang w:eastAsia="es-AR"/>
        </w:rPr>
        <w:drawing>
          <wp:anchor distT="0" distB="0" distL="114300" distR="114300" simplePos="0" relativeHeight="251668480" behindDoc="1" locked="0" layoutInCell="1" allowOverlap="1">
            <wp:simplePos x="0" y="0"/>
            <wp:positionH relativeFrom="column">
              <wp:posOffset>1491615</wp:posOffset>
            </wp:positionH>
            <wp:positionV relativeFrom="paragraph">
              <wp:posOffset>250825</wp:posOffset>
            </wp:positionV>
            <wp:extent cx="2381250" cy="2209800"/>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077" t="10263" r="25492" b="19702"/>
                    <a:stretch/>
                  </pic:blipFill>
                  <pic:spPr bwMode="auto">
                    <a:xfrm>
                      <a:off x="0" y="0"/>
                      <a:ext cx="2381250" cy="2209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694DAB">
        <w:rPr>
          <w:rFonts w:ascii="Arial" w:hAnsi="Arial" w:cs="Arial"/>
          <w:b/>
        </w:rPr>
        <w:t>Prefijos usados en el sistema internacional</w:t>
      </w:r>
    </w:p>
    <w:p w:rsidR="00694DAB" w:rsidRDefault="00694DAB" w:rsidP="00694DAB">
      <w:pPr>
        <w:tabs>
          <w:tab w:val="left" w:pos="3840"/>
        </w:tabs>
        <w:jc w:val="both"/>
        <w:rPr>
          <w:noProof/>
          <w:lang w:eastAsia="es-AR"/>
        </w:rPr>
      </w:pPr>
    </w:p>
    <w:p w:rsidR="00694DAB" w:rsidRDefault="00694DAB" w:rsidP="00694DAB">
      <w:pPr>
        <w:tabs>
          <w:tab w:val="left" w:pos="3840"/>
        </w:tabs>
        <w:jc w:val="both"/>
        <w:rPr>
          <w:rFonts w:ascii="Arial" w:hAnsi="Arial" w:cs="Arial"/>
        </w:rPr>
      </w:pPr>
    </w:p>
    <w:p w:rsidR="00694DAB" w:rsidRDefault="00694DAB" w:rsidP="00694DAB">
      <w:pPr>
        <w:tabs>
          <w:tab w:val="left" w:pos="3840"/>
        </w:tabs>
        <w:jc w:val="both"/>
        <w:rPr>
          <w:rFonts w:ascii="Arial" w:hAnsi="Arial" w:cs="Arial"/>
        </w:rPr>
      </w:pPr>
    </w:p>
    <w:p w:rsidR="00694DAB" w:rsidRDefault="00694DAB" w:rsidP="00694DAB">
      <w:pPr>
        <w:tabs>
          <w:tab w:val="left" w:pos="3840"/>
        </w:tabs>
        <w:jc w:val="both"/>
        <w:rPr>
          <w:rFonts w:ascii="Arial" w:hAnsi="Arial" w:cs="Arial"/>
        </w:rPr>
      </w:pPr>
    </w:p>
    <w:p w:rsidR="00694DAB" w:rsidRDefault="00694DAB" w:rsidP="00694DAB">
      <w:pPr>
        <w:tabs>
          <w:tab w:val="left" w:pos="3840"/>
        </w:tabs>
        <w:jc w:val="both"/>
        <w:rPr>
          <w:rFonts w:ascii="Arial" w:hAnsi="Arial" w:cs="Arial"/>
        </w:rPr>
      </w:pPr>
    </w:p>
    <w:p w:rsidR="00694DAB" w:rsidRDefault="00694DAB" w:rsidP="00694DAB">
      <w:pPr>
        <w:tabs>
          <w:tab w:val="left" w:pos="3840"/>
        </w:tabs>
        <w:jc w:val="both"/>
        <w:rPr>
          <w:rFonts w:ascii="Arial" w:hAnsi="Arial" w:cs="Arial"/>
        </w:rPr>
      </w:pPr>
    </w:p>
    <w:p w:rsidR="00694DAB" w:rsidRDefault="00694DAB" w:rsidP="00694DAB">
      <w:pPr>
        <w:tabs>
          <w:tab w:val="left" w:pos="3840"/>
        </w:tabs>
        <w:jc w:val="both"/>
        <w:rPr>
          <w:rFonts w:ascii="Arial" w:hAnsi="Arial" w:cs="Arial"/>
        </w:rPr>
      </w:pPr>
    </w:p>
    <w:p w:rsidR="00694DAB" w:rsidRDefault="00694DAB" w:rsidP="00694DAB">
      <w:pPr>
        <w:tabs>
          <w:tab w:val="left" w:pos="3840"/>
        </w:tabs>
        <w:jc w:val="both"/>
        <w:rPr>
          <w:rFonts w:ascii="Arial" w:hAnsi="Arial" w:cs="Arial"/>
        </w:rPr>
      </w:pPr>
    </w:p>
    <w:p w:rsidR="00694DAB" w:rsidRDefault="00694DAB" w:rsidP="00694DAB">
      <w:pPr>
        <w:tabs>
          <w:tab w:val="left" w:pos="3840"/>
        </w:tabs>
        <w:jc w:val="both"/>
        <w:rPr>
          <w:rFonts w:ascii="Arial" w:hAnsi="Arial" w:cs="Arial"/>
        </w:rPr>
      </w:pPr>
    </w:p>
    <w:p w:rsidR="009246F9" w:rsidRDefault="009246F9" w:rsidP="00694DAB">
      <w:pPr>
        <w:tabs>
          <w:tab w:val="left" w:pos="3840"/>
        </w:tabs>
        <w:jc w:val="both"/>
        <w:rPr>
          <w:rFonts w:ascii="Arial" w:hAnsi="Arial" w:cs="Arial"/>
          <w:b/>
        </w:rPr>
      </w:pPr>
    </w:p>
    <w:p w:rsidR="009246F9" w:rsidRDefault="009246F9" w:rsidP="00694DAB">
      <w:pPr>
        <w:tabs>
          <w:tab w:val="left" w:pos="3840"/>
        </w:tabs>
        <w:jc w:val="both"/>
        <w:rPr>
          <w:rFonts w:ascii="Arial" w:hAnsi="Arial" w:cs="Arial"/>
          <w:b/>
        </w:rPr>
      </w:pPr>
    </w:p>
    <w:p w:rsidR="00694DAB" w:rsidRPr="00694DAB" w:rsidRDefault="00B46BA8" w:rsidP="00694DAB">
      <w:pPr>
        <w:tabs>
          <w:tab w:val="left" w:pos="3840"/>
        </w:tabs>
        <w:jc w:val="both"/>
        <w:rPr>
          <w:rFonts w:ascii="Arial" w:hAnsi="Arial" w:cs="Arial"/>
          <w:b/>
        </w:rPr>
      </w:pPr>
      <w:r>
        <w:rPr>
          <w:noProof/>
          <w:lang w:eastAsia="es-AR"/>
        </w:rPr>
        <w:lastRenderedPageBreak/>
        <w:drawing>
          <wp:anchor distT="0" distB="0" distL="114300" distR="114300" simplePos="0" relativeHeight="251669504" behindDoc="0" locked="0" layoutInCell="1" allowOverlap="1">
            <wp:simplePos x="0" y="0"/>
            <wp:positionH relativeFrom="column">
              <wp:posOffset>3463290</wp:posOffset>
            </wp:positionH>
            <wp:positionV relativeFrom="paragraph">
              <wp:posOffset>245110</wp:posOffset>
            </wp:positionV>
            <wp:extent cx="2228850" cy="1443990"/>
            <wp:effectExtent l="0" t="0" r="0" b="381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766" t="12377" r="15818" b="7627"/>
                    <a:stretch/>
                  </pic:blipFill>
                  <pic:spPr bwMode="auto">
                    <a:xfrm>
                      <a:off x="0" y="0"/>
                      <a:ext cx="2228850" cy="14439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94DAB" w:rsidRPr="00694DAB">
        <w:rPr>
          <w:rFonts w:ascii="Arial" w:hAnsi="Arial" w:cs="Arial"/>
          <w:b/>
        </w:rPr>
        <w:t xml:space="preserve">Masa </w:t>
      </w:r>
    </w:p>
    <w:p w:rsidR="00694DAB" w:rsidRPr="00694DAB" w:rsidRDefault="00694DAB" w:rsidP="00694DAB">
      <w:pPr>
        <w:tabs>
          <w:tab w:val="left" w:pos="3840"/>
        </w:tabs>
        <w:jc w:val="both"/>
        <w:rPr>
          <w:rFonts w:ascii="Arial" w:hAnsi="Arial" w:cs="Arial"/>
        </w:rPr>
      </w:pPr>
      <w:r w:rsidRPr="00694DAB">
        <w:rPr>
          <w:rFonts w:ascii="Arial" w:hAnsi="Arial" w:cs="Arial"/>
        </w:rPr>
        <w:t xml:space="preserve">El proceso de medición de la </w:t>
      </w:r>
      <w:r w:rsidR="00B46BA8" w:rsidRPr="00694DAB">
        <w:rPr>
          <w:rFonts w:ascii="Arial" w:hAnsi="Arial" w:cs="Arial"/>
        </w:rPr>
        <w:t>masa se</w:t>
      </w:r>
      <w:r w:rsidRPr="00694DAB">
        <w:rPr>
          <w:rFonts w:ascii="Arial" w:hAnsi="Arial" w:cs="Arial"/>
        </w:rPr>
        <w:t xml:space="preserve"> denomina pesada. </w:t>
      </w:r>
    </w:p>
    <w:p w:rsidR="00694DAB" w:rsidRPr="00694DAB" w:rsidRDefault="00694DAB" w:rsidP="00694DAB">
      <w:pPr>
        <w:tabs>
          <w:tab w:val="left" w:pos="3840"/>
        </w:tabs>
        <w:jc w:val="both"/>
        <w:rPr>
          <w:rFonts w:ascii="Arial" w:hAnsi="Arial" w:cs="Arial"/>
        </w:rPr>
      </w:pPr>
      <w:r w:rsidRPr="00694DAB">
        <w:rPr>
          <w:rFonts w:ascii="Arial" w:hAnsi="Arial" w:cs="Arial"/>
        </w:rPr>
        <w:t xml:space="preserve">La unidad SI fundamental de masa es el Kilogramo       </w:t>
      </w:r>
    </w:p>
    <w:p w:rsidR="00B46BA8" w:rsidRDefault="00B46BA8" w:rsidP="00694DAB">
      <w:pPr>
        <w:tabs>
          <w:tab w:val="left" w:pos="3840"/>
        </w:tabs>
        <w:jc w:val="both"/>
        <w:rPr>
          <w:noProof/>
          <w:lang w:eastAsia="es-AR"/>
        </w:rPr>
      </w:pPr>
    </w:p>
    <w:p w:rsidR="00694DAB" w:rsidRDefault="00694DAB" w:rsidP="00694DAB">
      <w:pPr>
        <w:tabs>
          <w:tab w:val="left" w:pos="3840"/>
        </w:tabs>
        <w:jc w:val="both"/>
        <w:rPr>
          <w:rFonts w:ascii="Arial" w:hAnsi="Arial" w:cs="Arial"/>
        </w:rPr>
      </w:pPr>
      <w:r w:rsidRPr="00694DAB">
        <w:rPr>
          <w:rFonts w:ascii="Arial" w:hAnsi="Arial" w:cs="Arial"/>
        </w:rPr>
        <w:t>(Kg), pero en química, es más conveniente usar una unidad más pequeña, el gramo (g): 1kg = 1000 g = 1.103g.</w:t>
      </w:r>
    </w:p>
    <w:p w:rsidR="00946AFB" w:rsidRDefault="00946AFB" w:rsidP="00B46BA8">
      <w:pPr>
        <w:tabs>
          <w:tab w:val="left" w:pos="3840"/>
        </w:tabs>
        <w:jc w:val="both"/>
        <w:rPr>
          <w:rFonts w:ascii="Arial" w:hAnsi="Arial" w:cs="Arial"/>
          <w:b/>
        </w:rPr>
      </w:pPr>
    </w:p>
    <w:p w:rsidR="00946AFB" w:rsidRDefault="00946AFB" w:rsidP="00B46BA8">
      <w:pPr>
        <w:tabs>
          <w:tab w:val="left" w:pos="3840"/>
        </w:tabs>
        <w:jc w:val="both"/>
        <w:rPr>
          <w:rFonts w:ascii="Arial" w:hAnsi="Arial" w:cs="Arial"/>
          <w:b/>
        </w:rPr>
      </w:pPr>
    </w:p>
    <w:p w:rsidR="00B46BA8" w:rsidRDefault="00B46BA8" w:rsidP="00B46BA8">
      <w:pPr>
        <w:tabs>
          <w:tab w:val="left" w:pos="3840"/>
        </w:tabs>
        <w:jc w:val="both"/>
        <w:rPr>
          <w:rFonts w:ascii="Arial" w:hAnsi="Arial" w:cs="Arial"/>
        </w:rPr>
      </w:pPr>
      <w:r w:rsidRPr="00B46BA8">
        <w:rPr>
          <w:rFonts w:ascii="Arial" w:hAnsi="Arial" w:cs="Arial"/>
          <w:b/>
        </w:rPr>
        <w:t>Volumen</w:t>
      </w:r>
    </w:p>
    <w:p w:rsidR="00B46BA8" w:rsidRDefault="00B46BA8" w:rsidP="00B46BA8">
      <w:pPr>
        <w:tabs>
          <w:tab w:val="left" w:pos="3840"/>
        </w:tabs>
        <w:jc w:val="both"/>
        <w:rPr>
          <w:rFonts w:ascii="Arial" w:hAnsi="Arial" w:cs="Arial"/>
        </w:rPr>
      </w:pPr>
      <w:r w:rsidRPr="00B46BA8">
        <w:rPr>
          <w:rFonts w:ascii="Arial" w:hAnsi="Arial" w:cs="Arial"/>
        </w:rPr>
        <w:t xml:space="preserve">La unidad SI de longitud es el metro (m) y la unidad de volumen derivada del SI es el metro cúbico (m3). En química es frecuente trabajar con volúmenes pequeños, como centímetro cúbico (cm3) y el decímetro cúbico (dm3). </w:t>
      </w:r>
    </w:p>
    <w:p w:rsidR="00B46BA8" w:rsidRPr="000D507D" w:rsidRDefault="00B46BA8" w:rsidP="00B46BA8">
      <w:pPr>
        <w:tabs>
          <w:tab w:val="left" w:pos="3840"/>
        </w:tabs>
        <w:jc w:val="both"/>
        <w:rPr>
          <w:rFonts w:ascii="Arial" w:hAnsi="Arial" w:cs="Arial"/>
          <w:lang w:val="en-US"/>
        </w:rPr>
      </w:pPr>
      <w:r w:rsidRPr="000D507D">
        <w:rPr>
          <w:rFonts w:ascii="Arial" w:hAnsi="Arial" w:cs="Arial"/>
          <w:lang w:val="en-US"/>
        </w:rPr>
        <w:t>1cm</w:t>
      </w:r>
      <w:r w:rsidRPr="000D507D">
        <w:rPr>
          <w:rFonts w:ascii="Arial" w:hAnsi="Arial" w:cs="Arial"/>
          <w:vertAlign w:val="superscript"/>
          <w:lang w:val="en-US"/>
        </w:rPr>
        <w:t>3</w:t>
      </w:r>
      <w:r w:rsidRPr="000D507D">
        <w:rPr>
          <w:rFonts w:ascii="Arial" w:hAnsi="Arial" w:cs="Arial"/>
          <w:lang w:val="en-US"/>
        </w:rPr>
        <w:t xml:space="preserve"> = (1x 10</w:t>
      </w:r>
      <w:r w:rsidRPr="000D507D">
        <w:rPr>
          <w:rFonts w:ascii="Arial" w:hAnsi="Arial" w:cs="Arial"/>
          <w:vertAlign w:val="superscript"/>
          <w:lang w:val="en-US"/>
        </w:rPr>
        <w:t>-2</w:t>
      </w:r>
      <w:r w:rsidRPr="000D507D">
        <w:rPr>
          <w:rFonts w:ascii="Arial" w:hAnsi="Arial" w:cs="Arial"/>
          <w:lang w:val="en-US"/>
        </w:rPr>
        <w:t xml:space="preserve"> m</w:t>
      </w:r>
      <w:r w:rsidRPr="000D507D">
        <w:rPr>
          <w:rFonts w:ascii="Arial" w:hAnsi="Arial" w:cs="Arial"/>
          <w:vertAlign w:val="superscript"/>
          <w:lang w:val="en-US"/>
        </w:rPr>
        <w:t>3</w:t>
      </w:r>
      <w:r w:rsidRPr="000D507D">
        <w:rPr>
          <w:rFonts w:ascii="Arial" w:hAnsi="Arial" w:cs="Arial"/>
          <w:lang w:val="en-US"/>
        </w:rPr>
        <w:t>) = 1. 10</w:t>
      </w:r>
      <w:r w:rsidRPr="000D507D">
        <w:rPr>
          <w:rFonts w:ascii="Arial" w:hAnsi="Arial" w:cs="Arial"/>
          <w:vertAlign w:val="superscript"/>
          <w:lang w:val="en-US"/>
        </w:rPr>
        <w:t>-6</w:t>
      </w:r>
      <w:r w:rsidRPr="000D507D">
        <w:rPr>
          <w:rFonts w:ascii="Arial" w:hAnsi="Arial" w:cs="Arial"/>
          <w:lang w:val="en-US"/>
        </w:rPr>
        <w:t xml:space="preserve"> m</w:t>
      </w:r>
      <w:r w:rsidRPr="000D507D">
        <w:rPr>
          <w:rFonts w:ascii="Arial" w:hAnsi="Arial" w:cs="Arial"/>
          <w:vertAlign w:val="superscript"/>
          <w:lang w:val="en-US"/>
        </w:rPr>
        <w:t>3</w:t>
      </w:r>
      <w:r w:rsidRPr="000D507D">
        <w:rPr>
          <w:rFonts w:ascii="Arial" w:hAnsi="Arial" w:cs="Arial"/>
          <w:lang w:val="en-US"/>
        </w:rPr>
        <w:t>.  1dm</w:t>
      </w:r>
      <w:r w:rsidRPr="000D507D">
        <w:rPr>
          <w:rFonts w:ascii="Arial" w:hAnsi="Arial" w:cs="Arial"/>
          <w:vertAlign w:val="superscript"/>
          <w:lang w:val="en-US"/>
        </w:rPr>
        <w:t>3</w:t>
      </w:r>
      <w:r w:rsidRPr="000D507D">
        <w:rPr>
          <w:rFonts w:ascii="Arial" w:hAnsi="Arial" w:cs="Arial"/>
          <w:lang w:val="en-US"/>
        </w:rPr>
        <w:t xml:space="preserve"> = (1x 10-1 m</w:t>
      </w:r>
      <w:r w:rsidRPr="000D507D">
        <w:rPr>
          <w:rFonts w:ascii="Arial" w:hAnsi="Arial" w:cs="Arial"/>
          <w:vertAlign w:val="superscript"/>
          <w:lang w:val="en-US"/>
        </w:rPr>
        <w:t>3</w:t>
      </w:r>
      <w:r w:rsidRPr="000D507D">
        <w:rPr>
          <w:rFonts w:ascii="Arial" w:hAnsi="Arial" w:cs="Arial"/>
          <w:lang w:val="en-US"/>
        </w:rPr>
        <w:t>) = 1. 10-3 m</w:t>
      </w:r>
      <w:r w:rsidRPr="000D507D">
        <w:rPr>
          <w:rFonts w:ascii="Arial" w:hAnsi="Arial" w:cs="Arial"/>
          <w:vertAlign w:val="superscript"/>
          <w:lang w:val="en-US"/>
        </w:rPr>
        <w:t>3</w:t>
      </w:r>
      <w:r w:rsidRPr="000D507D">
        <w:rPr>
          <w:rFonts w:ascii="Arial" w:hAnsi="Arial" w:cs="Arial"/>
          <w:lang w:val="en-US"/>
        </w:rPr>
        <w:t xml:space="preserve">. </w:t>
      </w:r>
    </w:p>
    <w:p w:rsidR="00B46BA8" w:rsidRDefault="00B46BA8" w:rsidP="00B46BA8">
      <w:pPr>
        <w:tabs>
          <w:tab w:val="left" w:pos="3840"/>
        </w:tabs>
        <w:jc w:val="both"/>
        <w:rPr>
          <w:rFonts w:ascii="Arial" w:hAnsi="Arial" w:cs="Arial"/>
        </w:rPr>
      </w:pPr>
      <w:r w:rsidRPr="00B46BA8">
        <w:rPr>
          <w:rFonts w:ascii="Arial" w:hAnsi="Arial" w:cs="Arial"/>
        </w:rPr>
        <w:t xml:space="preserve">Otra unidad de volumen es el litro (L). </w:t>
      </w:r>
    </w:p>
    <w:p w:rsidR="00B46BA8" w:rsidRDefault="00B46BA8" w:rsidP="00B46BA8">
      <w:pPr>
        <w:tabs>
          <w:tab w:val="left" w:pos="3840"/>
        </w:tabs>
        <w:jc w:val="both"/>
        <w:rPr>
          <w:rFonts w:ascii="Arial" w:hAnsi="Arial" w:cs="Arial"/>
        </w:rPr>
      </w:pPr>
      <w:r w:rsidRPr="00B46BA8">
        <w:rPr>
          <w:rFonts w:ascii="Arial" w:hAnsi="Arial" w:cs="Arial"/>
        </w:rPr>
        <w:t>Un litro se define como el volumen que ocupa un decímetro cúbico. El volumen de un litro es igual a 1000 mililitros (mL) 0 1000 cm</w:t>
      </w:r>
      <w:r w:rsidRPr="00946AFB">
        <w:rPr>
          <w:rFonts w:ascii="Arial" w:hAnsi="Arial" w:cs="Arial"/>
          <w:vertAlign w:val="superscript"/>
        </w:rPr>
        <w:t>3</w:t>
      </w:r>
      <w:r w:rsidRPr="00B46BA8">
        <w:rPr>
          <w:rFonts w:ascii="Arial" w:hAnsi="Arial" w:cs="Arial"/>
        </w:rPr>
        <w:t xml:space="preserve">. </w:t>
      </w:r>
    </w:p>
    <w:p w:rsidR="00B46BA8" w:rsidRDefault="00B46BA8" w:rsidP="00B46BA8">
      <w:pPr>
        <w:tabs>
          <w:tab w:val="left" w:pos="3840"/>
        </w:tabs>
        <w:jc w:val="both"/>
        <w:rPr>
          <w:rFonts w:ascii="Arial" w:hAnsi="Arial" w:cs="Arial"/>
        </w:rPr>
      </w:pPr>
      <w:r w:rsidRPr="00B46BA8">
        <w:rPr>
          <w:rFonts w:ascii="Arial" w:hAnsi="Arial" w:cs="Arial"/>
        </w:rPr>
        <w:t>1 L = 1000 mL = 1 dm</w:t>
      </w:r>
      <w:r w:rsidRPr="00946AFB">
        <w:rPr>
          <w:rFonts w:ascii="Arial" w:hAnsi="Arial" w:cs="Arial"/>
          <w:vertAlign w:val="superscript"/>
        </w:rPr>
        <w:t>3</w:t>
      </w:r>
      <w:r w:rsidRPr="00B46BA8">
        <w:rPr>
          <w:rFonts w:ascii="Arial" w:hAnsi="Arial" w:cs="Arial"/>
        </w:rPr>
        <w:t>. Un mililitro es igual a un centímetro cúbico: 1mL = 1 cm</w:t>
      </w:r>
      <w:r w:rsidRPr="00946AFB">
        <w:rPr>
          <w:rFonts w:ascii="Arial" w:hAnsi="Arial" w:cs="Arial"/>
          <w:vertAlign w:val="superscript"/>
        </w:rPr>
        <w:t>3</w:t>
      </w:r>
      <w:r w:rsidRPr="00B46BA8">
        <w:rPr>
          <w:rFonts w:ascii="Arial" w:hAnsi="Arial" w:cs="Arial"/>
        </w:rPr>
        <w:t>.</w:t>
      </w:r>
    </w:p>
    <w:p w:rsidR="00B46BA8" w:rsidRDefault="00B46BA8" w:rsidP="00B46BA8">
      <w:pPr>
        <w:tabs>
          <w:tab w:val="left" w:pos="3840"/>
        </w:tabs>
        <w:jc w:val="both"/>
        <w:rPr>
          <w:rFonts w:ascii="Arial" w:hAnsi="Arial" w:cs="Arial"/>
        </w:rPr>
      </w:pPr>
      <w:r>
        <w:rPr>
          <w:noProof/>
          <w:lang w:eastAsia="es-AR"/>
        </w:rPr>
        <w:drawing>
          <wp:anchor distT="0" distB="0" distL="114300" distR="114300" simplePos="0" relativeHeight="251670528" behindDoc="0" locked="0" layoutInCell="1" allowOverlap="1">
            <wp:simplePos x="0" y="0"/>
            <wp:positionH relativeFrom="column">
              <wp:posOffset>1091565</wp:posOffset>
            </wp:positionH>
            <wp:positionV relativeFrom="paragraph">
              <wp:posOffset>386715</wp:posOffset>
            </wp:positionV>
            <wp:extent cx="3419475" cy="2230120"/>
            <wp:effectExtent l="0" t="0" r="952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234" t="16301" r="14290" b="10042"/>
                    <a:stretch/>
                  </pic:blipFill>
                  <pic:spPr bwMode="auto">
                    <a:xfrm>
                      <a:off x="0" y="0"/>
                      <a:ext cx="3419475" cy="22301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46BA8">
        <w:rPr>
          <w:rFonts w:ascii="Arial" w:hAnsi="Arial" w:cs="Arial"/>
        </w:rPr>
        <w:t xml:space="preserve">Instrumentos más comunes de laboratorio para medir volumen: probeta, bureta, pipeta, matraz   </w:t>
      </w:r>
    </w:p>
    <w:p w:rsidR="00B46BA8" w:rsidRDefault="00B46BA8" w:rsidP="00B46BA8">
      <w:pPr>
        <w:tabs>
          <w:tab w:val="left" w:pos="3840"/>
        </w:tabs>
        <w:jc w:val="both"/>
        <w:rPr>
          <w:noProof/>
          <w:lang w:eastAsia="es-AR"/>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9246F9" w:rsidRDefault="009246F9" w:rsidP="00B46BA8">
      <w:pPr>
        <w:tabs>
          <w:tab w:val="left" w:pos="3840"/>
        </w:tabs>
        <w:jc w:val="both"/>
        <w:rPr>
          <w:rFonts w:ascii="Arial" w:hAnsi="Arial" w:cs="Arial"/>
          <w:b/>
        </w:rPr>
      </w:pPr>
    </w:p>
    <w:p w:rsidR="009246F9" w:rsidRDefault="009246F9" w:rsidP="00B46BA8">
      <w:pPr>
        <w:tabs>
          <w:tab w:val="left" w:pos="3840"/>
        </w:tabs>
        <w:jc w:val="both"/>
        <w:rPr>
          <w:rFonts w:ascii="Arial" w:hAnsi="Arial" w:cs="Arial"/>
          <w:b/>
        </w:rPr>
      </w:pPr>
    </w:p>
    <w:p w:rsidR="00B46BA8" w:rsidRDefault="00B46BA8" w:rsidP="00B46BA8">
      <w:pPr>
        <w:tabs>
          <w:tab w:val="left" w:pos="3840"/>
        </w:tabs>
        <w:jc w:val="both"/>
        <w:rPr>
          <w:rFonts w:ascii="Arial" w:hAnsi="Arial" w:cs="Arial"/>
        </w:rPr>
      </w:pPr>
      <w:r w:rsidRPr="00B46BA8">
        <w:rPr>
          <w:rFonts w:ascii="Arial" w:hAnsi="Arial" w:cs="Arial"/>
          <w:b/>
        </w:rPr>
        <w:lastRenderedPageBreak/>
        <w:t>Densidad (m/V)</w:t>
      </w:r>
    </w:p>
    <w:p w:rsidR="00B46BA8" w:rsidRDefault="00B46BA8" w:rsidP="00B46BA8">
      <w:pPr>
        <w:tabs>
          <w:tab w:val="left" w:pos="3840"/>
        </w:tabs>
        <w:jc w:val="both"/>
        <w:rPr>
          <w:rFonts w:ascii="Arial" w:hAnsi="Arial" w:cs="Arial"/>
        </w:rPr>
      </w:pPr>
      <w:r>
        <w:rPr>
          <w:noProof/>
          <w:lang w:eastAsia="es-AR"/>
        </w:rPr>
        <w:drawing>
          <wp:anchor distT="0" distB="0" distL="114300" distR="114300" simplePos="0" relativeHeight="251671552" behindDoc="0" locked="0" layoutInCell="1" allowOverlap="1">
            <wp:simplePos x="0" y="0"/>
            <wp:positionH relativeFrom="column">
              <wp:posOffset>1223645</wp:posOffset>
            </wp:positionH>
            <wp:positionV relativeFrom="paragraph">
              <wp:posOffset>711200</wp:posOffset>
            </wp:positionV>
            <wp:extent cx="3058160" cy="1685925"/>
            <wp:effectExtent l="0" t="0" r="8890" b="9525"/>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899" t="19622" r="22437" b="16985"/>
                    <a:stretch/>
                  </pic:blipFill>
                  <pic:spPr bwMode="auto">
                    <a:xfrm>
                      <a:off x="0" y="0"/>
                      <a:ext cx="3058160" cy="1685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46BA8">
        <w:rPr>
          <w:rFonts w:ascii="Arial" w:hAnsi="Arial" w:cs="Arial"/>
        </w:rPr>
        <w:t xml:space="preserve">La unidad derivada del SI para la densidad es kilogramo por metro cúbico (Kg/m3). En las aplicaciones químicas se utiliza la unidad gramos por centímetro cúbico (g/cm3) y su equivalencia (g/ml) para soluciones liquidas y sólidas, en el caso particular de los gases se utiliza la unidad g/L.  </w:t>
      </w:r>
    </w:p>
    <w:p w:rsidR="00B46BA8" w:rsidRDefault="00B46BA8" w:rsidP="00B46BA8">
      <w:pPr>
        <w:tabs>
          <w:tab w:val="left" w:pos="3840"/>
        </w:tabs>
        <w:jc w:val="both"/>
        <w:rPr>
          <w:noProof/>
          <w:lang w:eastAsia="es-AR"/>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946AFB" w:rsidRDefault="00946AFB" w:rsidP="00B46BA8">
      <w:pPr>
        <w:tabs>
          <w:tab w:val="left" w:pos="3840"/>
        </w:tabs>
        <w:jc w:val="both"/>
        <w:rPr>
          <w:rFonts w:ascii="Arial" w:hAnsi="Arial" w:cs="Arial"/>
          <w:b/>
        </w:rPr>
      </w:pPr>
    </w:p>
    <w:p w:rsidR="00B46BA8" w:rsidRDefault="00B46BA8" w:rsidP="00B46BA8">
      <w:pPr>
        <w:tabs>
          <w:tab w:val="left" w:pos="3840"/>
        </w:tabs>
        <w:jc w:val="both"/>
        <w:rPr>
          <w:rFonts w:ascii="Arial" w:hAnsi="Arial" w:cs="Arial"/>
        </w:rPr>
      </w:pPr>
      <w:r w:rsidRPr="00B46BA8">
        <w:rPr>
          <w:rFonts w:ascii="Arial" w:hAnsi="Arial" w:cs="Arial"/>
          <w:b/>
        </w:rPr>
        <w:t>Temperatura</w:t>
      </w:r>
    </w:p>
    <w:p w:rsidR="00B46BA8" w:rsidRPr="00B46BA8" w:rsidRDefault="00B46BA8" w:rsidP="00B46BA8">
      <w:pPr>
        <w:tabs>
          <w:tab w:val="left" w:pos="3840"/>
        </w:tabs>
        <w:jc w:val="both"/>
        <w:rPr>
          <w:rFonts w:ascii="Arial" w:hAnsi="Arial" w:cs="Arial"/>
        </w:rPr>
      </w:pPr>
      <w:r w:rsidRPr="00B46BA8">
        <w:rPr>
          <w:rFonts w:ascii="Arial" w:hAnsi="Arial" w:cs="Arial"/>
        </w:rPr>
        <w:t xml:space="preserve">El kelvin (K) es la unidad fundamental SI de la temperatura, es la escala absoluta. El término temperatura absoluta (0K) es la temperatura teórica más baja que puede obtenerse. A menudo es necesario, en química, convertir grados Celsius (°C) a kelvin, para esto se utiliza la siguiente ecuación: K = °C + 273. </w:t>
      </w:r>
    </w:p>
    <w:p w:rsidR="00B46BA8" w:rsidRDefault="00B46BA8" w:rsidP="00B46BA8">
      <w:pPr>
        <w:tabs>
          <w:tab w:val="left" w:pos="3840"/>
        </w:tabs>
        <w:jc w:val="both"/>
        <w:rPr>
          <w:rFonts w:ascii="Arial" w:hAnsi="Arial" w:cs="Arial"/>
        </w:rPr>
      </w:pPr>
      <w:r w:rsidRPr="00B46BA8">
        <w:rPr>
          <w:rFonts w:ascii="Arial" w:hAnsi="Arial" w:cs="Arial"/>
        </w:rPr>
        <w:t>Datos experimentales demostraron que el cero absoluto en la escala kelvin equivale al valor de -273,15 °C en la escala Celsius.</w:t>
      </w:r>
    </w:p>
    <w:p w:rsidR="00B46BA8" w:rsidRDefault="00B46BA8"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9246F9" w:rsidRDefault="009246F9" w:rsidP="00B46BA8">
      <w:pPr>
        <w:pBdr>
          <w:top w:val="single" w:sz="4" w:space="1" w:color="auto"/>
        </w:pBdr>
        <w:tabs>
          <w:tab w:val="left" w:pos="3840"/>
        </w:tabs>
        <w:jc w:val="both"/>
        <w:rPr>
          <w:rFonts w:ascii="Arial" w:hAnsi="Arial" w:cs="Arial"/>
        </w:rPr>
      </w:pPr>
    </w:p>
    <w:p w:rsidR="00B46BA8" w:rsidRPr="00AA38F3" w:rsidRDefault="00B46BA8" w:rsidP="009246F9">
      <w:pPr>
        <w:tabs>
          <w:tab w:val="left" w:pos="3840"/>
        </w:tabs>
        <w:jc w:val="center"/>
        <w:rPr>
          <w:rFonts w:ascii="Arial" w:hAnsi="Arial" w:cs="Arial"/>
          <w:b/>
          <w:u w:val="single"/>
        </w:rPr>
      </w:pPr>
      <w:r w:rsidRPr="00B46BA8">
        <w:rPr>
          <w:rFonts w:ascii="Arial" w:hAnsi="Arial" w:cs="Arial"/>
          <w:b/>
          <w:u w:val="single"/>
        </w:rPr>
        <w:lastRenderedPageBreak/>
        <w:t>GUÍA DE ESTUDI</w:t>
      </w:r>
      <w:r w:rsidR="009246F9">
        <w:rPr>
          <w:rFonts w:ascii="Arial" w:hAnsi="Arial" w:cs="Arial"/>
          <w:b/>
          <w:u w:val="single"/>
        </w:rPr>
        <w:t>O</w:t>
      </w:r>
    </w:p>
    <w:p w:rsidR="00B46BA8" w:rsidRPr="00B46BA8" w:rsidRDefault="009246F9" w:rsidP="00B46BA8">
      <w:pPr>
        <w:tabs>
          <w:tab w:val="left" w:pos="3840"/>
        </w:tabs>
        <w:jc w:val="both"/>
        <w:rPr>
          <w:rFonts w:ascii="Arial" w:hAnsi="Arial" w:cs="Arial"/>
        </w:rPr>
      </w:pPr>
      <w:r>
        <w:rPr>
          <w:rFonts w:ascii="Arial" w:hAnsi="Arial" w:cs="Arial"/>
        </w:rPr>
        <w:t xml:space="preserve">1. </w:t>
      </w:r>
      <w:r w:rsidR="00B46BA8" w:rsidRPr="00B46BA8">
        <w:rPr>
          <w:rFonts w:ascii="Arial" w:hAnsi="Arial" w:cs="Arial"/>
        </w:rPr>
        <w:t xml:space="preserve">¿Qué es materia? ¿Qué es energía? </w:t>
      </w:r>
    </w:p>
    <w:p w:rsidR="00B46BA8" w:rsidRPr="00B46BA8" w:rsidRDefault="009246F9" w:rsidP="00B46BA8">
      <w:pPr>
        <w:tabs>
          <w:tab w:val="left" w:pos="3840"/>
        </w:tabs>
        <w:jc w:val="both"/>
        <w:rPr>
          <w:rFonts w:ascii="Arial" w:hAnsi="Arial" w:cs="Arial"/>
        </w:rPr>
      </w:pPr>
      <w:r>
        <w:rPr>
          <w:rFonts w:ascii="Arial" w:hAnsi="Arial" w:cs="Arial"/>
        </w:rPr>
        <w:t xml:space="preserve">2. </w:t>
      </w:r>
      <w:r w:rsidR="00B46BA8" w:rsidRPr="00B46BA8">
        <w:rPr>
          <w:rFonts w:ascii="Arial" w:hAnsi="Arial" w:cs="Arial"/>
        </w:rPr>
        <w:t xml:space="preserve">Definir energía cinética y potencial. </w:t>
      </w:r>
    </w:p>
    <w:p w:rsidR="00B46BA8" w:rsidRPr="00B46BA8" w:rsidRDefault="009246F9" w:rsidP="00B46BA8">
      <w:pPr>
        <w:tabs>
          <w:tab w:val="left" w:pos="3840"/>
        </w:tabs>
        <w:jc w:val="both"/>
        <w:rPr>
          <w:rFonts w:ascii="Arial" w:hAnsi="Arial" w:cs="Arial"/>
        </w:rPr>
      </w:pPr>
      <w:r>
        <w:rPr>
          <w:rFonts w:ascii="Arial" w:hAnsi="Arial" w:cs="Arial"/>
        </w:rPr>
        <w:t xml:space="preserve">3. </w:t>
      </w:r>
      <w:r w:rsidR="00B46BA8" w:rsidRPr="00B46BA8">
        <w:rPr>
          <w:rFonts w:ascii="Arial" w:hAnsi="Arial" w:cs="Arial"/>
        </w:rPr>
        <w:t xml:space="preserve">¿Cuándo una propiedad es extensiva y cuando es intensiva? </w:t>
      </w:r>
    </w:p>
    <w:p w:rsidR="00B46BA8" w:rsidRPr="00B46BA8" w:rsidRDefault="009246F9" w:rsidP="00B46BA8">
      <w:pPr>
        <w:tabs>
          <w:tab w:val="left" w:pos="3840"/>
        </w:tabs>
        <w:jc w:val="both"/>
        <w:rPr>
          <w:rFonts w:ascii="Arial" w:hAnsi="Arial" w:cs="Arial"/>
        </w:rPr>
      </w:pPr>
      <w:r>
        <w:rPr>
          <w:rFonts w:ascii="Arial" w:hAnsi="Arial" w:cs="Arial"/>
        </w:rPr>
        <w:t>4. Definir densidad. Explicar ejemplos de distintos materiales con distintas densidades.</w:t>
      </w:r>
    </w:p>
    <w:p w:rsidR="00B46BA8" w:rsidRPr="00B46BA8" w:rsidRDefault="009246F9" w:rsidP="00B46BA8">
      <w:pPr>
        <w:tabs>
          <w:tab w:val="left" w:pos="3840"/>
        </w:tabs>
        <w:jc w:val="both"/>
        <w:rPr>
          <w:rFonts w:ascii="Arial" w:hAnsi="Arial" w:cs="Arial"/>
        </w:rPr>
      </w:pPr>
      <w:r>
        <w:rPr>
          <w:rFonts w:ascii="Arial" w:hAnsi="Arial" w:cs="Arial"/>
        </w:rPr>
        <w:t>5.</w:t>
      </w:r>
      <w:r w:rsidR="00B46BA8" w:rsidRPr="00B46BA8">
        <w:rPr>
          <w:rFonts w:ascii="Arial" w:hAnsi="Arial" w:cs="Arial"/>
        </w:rPr>
        <w:t xml:space="preserve"> ¿Qué caracteriza a una transformación física? </w:t>
      </w:r>
    </w:p>
    <w:p w:rsidR="00B46BA8" w:rsidRPr="00B46BA8" w:rsidRDefault="009246F9" w:rsidP="00B46BA8">
      <w:pPr>
        <w:tabs>
          <w:tab w:val="left" w:pos="3840"/>
        </w:tabs>
        <w:jc w:val="both"/>
        <w:rPr>
          <w:rFonts w:ascii="Arial" w:hAnsi="Arial" w:cs="Arial"/>
        </w:rPr>
      </w:pPr>
      <w:r>
        <w:rPr>
          <w:rFonts w:ascii="Arial" w:hAnsi="Arial" w:cs="Arial"/>
        </w:rPr>
        <w:t>6. Ha</w:t>
      </w:r>
      <w:r w:rsidR="00B46BA8" w:rsidRPr="00B46BA8">
        <w:rPr>
          <w:rFonts w:ascii="Arial" w:hAnsi="Arial" w:cs="Arial"/>
        </w:rPr>
        <w:t xml:space="preserve">cer un esquema relacionando los estados de agregación de la materia a través de los procesos correspondientes y especificar el nombre de dichos procesos. </w:t>
      </w:r>
    </w:p>
    <w:p w:rsidR="00B46BA8" w:rsidRPr="00B46BA8" w:rsidRDefault="009246F9" w:rsidP="00B46BA8">
      <w:pPr>
        <w:tabs>
          <w:tab w:val="left" w:pos="3840"/>
        </w:tabs>
        <w:jc w:val="both"/>
        <w:rPr>
          <w:rFonts w:ascii="Arial" w:hAnsi="Arial" w:cs="Arial"/>
        </w:rPr>
      </w:pPr>
      <w:r>
        <w:rPr>
          <w:rFonts w:ascii="Arial" w:hAnsi="Arial" w:cs="Arial"/>
        </w:rPr>
        <w:t xml:space="preserve">7. </w:t>
      </w:r>
      <w:r w:rsidR="00B46BA8" w:rsidRPr="00B46BA8">
        <w:rPr>
          <w:rFonts w:ascii="Arial" w:hAnsi="Arial" w:cs="Arial"/>
        </w:rPr>
        <w:t xml:space="preserve">¿Cuándo una transformación de la materia es de naturaleza química? </w:t>
      </w:r>
    </w:p>
    <w:p w:rsidR="00B46BA8" w:rsidRDefault="009246F9" w:rsidP="00B46BA8">
      <w:pPr>
        <w:tabs>
          <w:tab w:val="left" w:pos="3840"/>
        </w:tabs>
        <w:jc w:val="both"/>
        <w:rPr>
          <w:rFonts w:ascii="Arial" w:hAnsi="Arial" w:cs="Arial"/>
        </w:rPr>
      </w:pPr>
      <w:r>
        <w:rPr>
          <w:rFonts w:ascii="Arial" w:hAnsi="Arial" w:cs="Arial"/>
        </w:rPr>
        <w:t>8.  Explicar la ley de la conservación de la materia.</w:t>
      </w:r>
    </w:p>
    <w:p w:rsidR="009246F9" w:rsidRDefault="009246F9" w:rsidP="00B46BA8">
      <w:pPr>
        <w:tabs>
          <w:tab w:val="left" w:pos="3840"/>
        </w:tabs>
        <w:jc w:val="both"/>
        <w:rPr>
          <w:rFonts w:ascii="Arial" w:hAnsi="Arial" w:cs="Arial"/>
        </w:rPr>
      </w:pPr>
      <w:r>
        <w:rPr>
          <w:rFonts w:ascii="Arial" w:hAnsi="Arial" w:cs="Arial"/>
        </w:rPr>
        <w:t>9. Buscar por qué a las transformaciones químicas también se las llama Reacciones Químicas</w:t>
      </w:r>
    </w:p>
    <w:p w:rsidR="009246F9" w:rsidRDefault="009246F9" w:rsidP="00B46BA8">
      <w:pPr>
        <w:tabs>
          <w:tab w:val="left" w:pos="3840"/>
        </w:tabs>
        <w:jc w:val="both"/>
        <w:rPr>
          <w:rFonts w:ascii="Arial" w:hAnsi="Arial" w:cs="Arial"/>
        </w:rPr>
      </w:pPr>
    </w:p>
    <w:p w:rsidR="00B46BA8" w:rsidRDefault="00B46BA8" w:rsidP="00B46BA8">
      <w:pPr>
        <w:tabs>
          <w:tab w:val="left" w:pos="3840"/>
        </w:tabs>
        <w:jc w:val="both"/>
        <w:rPr>
          <w:rFonts w:ascii="Arial" w:hAnsi="Arial" w:cs="Arial"/>
        </w:rPr>
      </w:pPr>
    </w:p>
    <w:p w:rsidR="00B46BA8" w:rsidRDefault="00B46BA8" w:rsidP="009246F9">
      <w:pPr>
        <w:tabs>
          <w:tab w:val="left" w:pos="3840"/>
        </w:tabs>
        <w:jc w:val="both"/>
        <w:rPr>
          <w:rFonts w:ascii="Arial" w:hAnsi="Arial" w:cs="Arial"/>
        </w:rPr>
      </w:pPr>
    </w:p>
    <w:sectPr w:rsidR="00B46BA8" w:rsidSect="002346E7">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EBA" w:rsidRDefault="00C62EBA" w:rsidP="00705C32">
      <w:pPr>
        <w:spacing w:after="0" w:line="240" w:lineRule="auto"/>
      </w:pPr>
      <w:r>
        <w:separator/>
      </w:r>
    </w:p>
  </w:endnote>
  <w:endnote w:type="continuationSeparator" w:id="1">
    <w:p w:rsidR="00C62EBA" w:rsidRDefault="00C62EBA" w:rsidP="00705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EBA" w:rsidRDefault="00C62EBA" w:rsidP="00705C32">
      <w:pPr>
        <w:spacing w:after="0" w:line="240" w:lineRule="auto"/>
      </w:pPr>
      <w:r>
        <w:separator/>
      </w:r>
    </w:p>
  </w:footnote>
  <w:footnote w:type="continuationSeparator" w:id="1">
    <w:p w:rsidR="00C62EBA" w:rsidRDefault="00C62EBA" w:rsidP="00705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65D0"/>
    <w:multiLevelType w:val="hybridMultilevel"/>
    <w:tmpl w:val="0A3855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5237AF"/>
    <w:multiLevelType w:val="hybridMultilevel"/>
    <w:tmpl w:val="93B624BA"/>
    <w:lvl w:ilvl="0" w:tplc="8042E5F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0404DCE"/>
    <w:multiLevelType w:val="hybridMultilevel"/>
    <w:tmpl w:val="6358A3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259465E"/>
    <w:multiLevelType w:val="hybridMultilevel"/>
    <w:tmpl w:val="518E3550"/>
    <w:lvl w:ilvl="0" w:tplc="143EE8F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410821CD"/>
    <w:multiLevelType w:val="hybridMultilevel"/>
    <w:tmpl w:val="0FBA8E86"/>
    <w:lvl w:ilvl="0" w:tplc="3294B3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2543FCA"/>
    <w:multiLevelType w:val="hybridMultilevel"/>
    <w:tmpl w:val="F6D27584"/>
    <w:lvl w:ilvl="0" w:tplc="CC427542">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8180E69"/>
    <w:multiLevelType w:val="hybridMultilevel"/>
    <w:tmpl w:val="C5FE2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9431998"/>
    <w:multiLevelType w:val="hybridMultilevel"/>
    <w:tmpl w:val="9716BB74"/>
    <w:lvl w:ilvl="0" w:tplc="93E65FF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315676E"/>
    <w:multiLevelType w:val="hybridMultilevel"/>
    <w:tmpl w:val="2C806E4A"/>
    <w:lvl w:ilvl="0" w:tplc="2C0A0019">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9E65E80"/>
    <w:multiLevelType w:val="hybridMultilevel"/>
    <w:tmpl w:val="4F96A3C2"/>
    <w:lvl w:ilvl="0" w:tplc="9E3CCA3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6A1C7650"/>
    <w:multiLevelType w:val="hybridMultilevel"/>
    <w:tmpl w:val="208C06AC"/>
    <w:lvl w:ilvl="0" w:tplc="D908964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72C77BFF"/>
    <w:multiLevelType w:val="hybridMultilevel"/>
    <w:tmpl w:val="1076F3C0"/>
    <w:lvl w:ilvl="0" w:tplc="4886A31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73E73706"/>
    <w:multiLevelType w:val="hybridMultilevel"/>
    <w:tmpl w:val="C0F64D5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7CC14EB"/>
    <w:multiLevelType w:val="hybridMultilevel"/>
    <w:tmpl w:val="A2D8AE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E7B1AE3"/>
    <w:multiLevelType w:val="hybridMultilevel"/>
    <w:tmpl w:val="DD409598"/>
    <w:lvl w:ilvl="0" w:tplc="CC427542">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6"/>
  </w:num>
  <w:num w:numId="5">
    <w:abstractNumId w:val="9"/>
  </w:num>
  <w:num w:numId="6">
    <w:abstractNumId w:val="13"/>
  </w:num>
  <w:num w:numId="7">
    <w:abstractNumId w:val="7"/>
  </w:num>
  <w:num w:numId="8">
    <w:abstractNumId w:val="2"/>
  </w:num>
  <w:num w:numId="9">
    <w:abstractNumId w:val="12"/>
  </w:num>
  <w:num w:numId="10">
    <w:abstractNumId w:val="0"/>
  </w:num>
  <w:num w:numId="11">
    <w:abstractNumId w:val="10"/>
  </w:num>
  <w:num w:numId="12">
    <w:abstractNumId w:val="3"/>
  </w:num>
  <w:num w:numId="13">
    <w:abstractNumId w:val="1"/>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5C32"/>
    <w:rsid w:val="00015B25"/>
    <w:rsid w:val="000D507D"/>
    <w:rsid w:val="000E2DE2"/>
    <w:rsid w:val="00125FB5"/>
    <w:rsid w:val="00140F2B"/>
    <w:rsid w:val="001B0E0B"/>
    <w:rsid w:val="0020221F"/>
    <w:rsid w:val="002346E7"/>
    <w:rsid w:val="00260192"/>
    <w:rsid w:val="00284BE6"/>
    <w:rsid w:val="00310304"/>
    <w:rsid w:val="00363D45"/>
    <w:rsid w:val="003F2EDA"/>
    <w:rsid w:val="00410D36"/>
    <w:rsid w:val="00417AC3"/>
    <w:rsid w:val="0042069E"/>
    <w:rsid w:val="0052388B"/>
    <w:rsid w:val="0055131D"/>
    <w:rsid w:val="0059360C"/>
    <w:rsid w:val="00594FAB"/>
    <w:rsid w:val="005A56D1"/>
    <w:rsid w:val="005C0C29"/>
    <w:rsid w:val="006102D9"/>
    <w:rsid w:val="00646F03"/>
    <w:rsid w:val="006875C5"/>
    <w:rsid w:val="00694DAB"/>
    <w:rsid w:val="006D2C69"/>
    <w:rsid w:val="006E6C9B"/>
    <w:rsid w:val="00700E6C"/>
    <w:rsid w:val="00705C32"/>
    <w:rsid w:val="0072642E"/>
    <w:rsid w:val="00761C9D"/>
    <w:rsid w:val="007F1E7F"/>
    <w:rsid w:val="00857ECD"/>
    <w:rsid w:val="0089799D"/>
    <w:rsid w:val="008A0329"/>
    <w:rsid w:val="009246F9"/>
    <w:rsid w:val="00946AFB"/>
    <w:rsid w:val="0099464D"/>
    <w:rsid w:val="009C7181"/>
    <w:rsid w:val="009D22C3"/>
    <w:rsid w:val="00A97A74"/>
    <w:rsid w:val="00AA38F3"/>
    <w:rsid w:val="00AC5080"/>
    <w:rsid w:val="00AE57B1"/>
    <w:rsid w:val="00AF2551"/>
    <w:rsid w:val="00B0074E"/>
    <w:rsid w:val="00B35BBA"/>
    <w:rsid w:val="00B46BA8"/>
    <w:rsid w:val="00B74EE6"/>
    <w:rsid w:val="00BA5365"/>
    <w:rsid w:val="00C03D87"/>
    <w:rsid w:val="00C20B93"/>
    <w:rsid w:val="00C27115"/>
    <w:rsid w:val="00C62EBA"/>
    <w:rsid w:val="00C76391"/>
    <w:rsid w:val="00CF40A5"/>
    <w:rsid w:val="00D24A17"/>
    <w:rsid w:val="00D24C5E"/>
    <w:rsid w:val="00D73C90"/>
    <w:rsid w:val="00D91157"/>
    <w:rsid w:val="00EA1D46"/>
    <w:rsid w:val="00EA3FE9"/>
    <w:rsid w:val="00EB6983"/>
    <w:rsid w:val="00EC3580"/>
    <w:rsid w:val="00EC6D8B"/>
    <w:rsid w:val="00EC6E72"/>
    <w:rsid w:val="00F13346"/>
    <w:rsid w:val="00FC12D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C32"/>
  </w:style>
  <w:style w:type="paragraph" w:styleId="Piedepgina">
    <w:name w:val="footer"/>
    <w:basedOn w:val="Normal"/>
    <w:link w:val="PiedepginaCar"/>
    <w:uiPriority w:val="99"/>
    <w:unhideWhenUsed/>
    <w:rsid w:val="00705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C32"/>
  </w:style>
  <w:style w:type="paragraph" w:styleId="Sinespaciado">
    <w:name w:val="No Spacing"/>
    <w:link w:val="SinespaciadoCar"/>
    <w:uiPriority w:val="1"/>
    <w:qFormat/>
    <w:rsid w:val="00705C3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705C32"/>
    <w:rPr>
      <w:rFonts w:eastAsiaTheme="minorEastAsia"/>
      <w:lang w:eastAsia="es-AR"/>
    </w:rPr>
  </w:style>
  <w:style w:type="paragraph" w:styleId="Prrafodelista">
    <w:name w:val="List Paragraph"/>
    <w:basedOn w:val="Normal"/>
    <w:uiPriority w:val="34"/>
    <w:qFormat/>
    <w:rsid w:val="002346E7"/>
    <w:pPr>
      <w:ind w:left="720"/>
      <w:contextualSpacing/>
    </w:pPr>
  </w:style>
  <w:style w:type="table" w:styleId="Tablaconcuadrcula">
    <w:name w:val="Table Grid"/>
    <w:basedOn w:val="Tablanormal"/>
    <w:uiPriority w:val="39"/>
    <w:rsid w:val="00BA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F2551"/>
    <w:rPr>
      <w:color w:val="808080"/>
    </w:rPr>
  </w:style>
  <w:style w:type="table" w:customStyle="1" w:styleId="GridTable1LightAccent1">
    <w:name w:val="Grid Table 1 Light Accent 1"/>
    <w:basedOn w:val="Tablanormal"/>
    <w:uiPriority w:val="46"/>
    <w:rsid w:val="00B35BB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2">
    <w:name w:val="Plain Table 2"/>
    <w:basedOn w:val="Tablanormal"/>
    <w:uiPriority w:val="42"/>
    <w:rsid w:val="00EC6D8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
    <w:name w:val="Grid Table 1 Light Accent 5"/>
    <w:basedOn w:val="Tablanormal"/>
    <w:uiPriority w:val="46"/>
    <w:rsid w:val="00EC6D8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3">
    <w:name w:val="Grid Table 2 Accent 3"/>
    <w:basedOn w:val="Tablanormal"/>
    <w:uiPriority w:val="47"/>
    <w:rsid w:val="00EC6D8B"/>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0D50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61425-6E9C-4E5D-A479-881523FA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1860</Words>
  <Characters>10235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Cuadernillo de Química</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Cuadernillo de Química</dc:title>
  <dc:subject>Prof. Guido Demichelis</dc:subject>
  <dc:creator>Guido Demichelis</dc:creator>
  <cp:lastModifiedBy>Usuario</cp:lastModifiedBy>
  <cp:revision>3</cp:revision>
  <dcterms:created xsi:type="dcterms:W3CDTF">2020-06-01T14:57:00Z</dcterms:created>
  <dcterms:modified xsi:type="dcterms:W3CDTF">2020-06-01T18:27:00Z</dcterms:modified>
</cp:coreProperties>
</file>