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6983C" w14:textId="7D7691D5" w:rsidR="00D05E61" w:rsidRPr="00E91385" w:rsidRDefault="00423A75" w:rsidP="00E91385">
      <w:pPr>
        <w:spacing w:line="360" w:lineRule="auto"/>
        <w:ind w:firstLine="709"/>
        <w:jc w:val="center"/>
        <w:rPr>
          <w:rFonts w:ascii="Times New Roman" w:hAnsi="Times New Roman" w:cs="Times New Roman"/>
          <w:sz w:val="36"/>
          <w:szCs w:val="36"/>
          <w:u w:val="single"/>
          <w:lang w:val="es-ES"/>
        </w:rPr>
      </w:pPr>
      <w:bookmarkStart w:id="0" w:name="_GoBack"/>
      <w:bookmarkEnd w:id="0"/>
      <w:r w:rsidRPr="00E91385">
        <w:rPr>
          <w:rFonts w:ascii="Times New Roman" w:hAnsi="Times New Roman" w:cs="Times New Roman"/>
          <w:sz w:val="36"/>
          <w:szCs w:val="36"/>
          <w:u w:val="single"/>
          <w:lang w:val="es-ES"/>
        </w:rPr>
        <w:t>El Marco Teórico de la Investigación</w:t>
      </w:r>
    </w:p>
    <w:p w14:paraId="654198A0" w14:textId="6805E082" w:rsidR="00423A75" w:rsidRPr="00E91385" w:rsidRDefault="00423A75" w:rsidP="00423A75">
      <w:pPr>
        <w:pStyle w:val="Prrafodelista"/>
        <w:numPr>
          <w:ilvl w:val="0"/>
          <w:numId w:val="1"/>
        </w:numPr>
        <w:spacing w:line="360" w:lineRule="auto"/>
        <w:jc w:val="both"/>
        <w:rPr>
          <w:rFonts w:ascii="Times New Roman" w:hAnsi="Times New Roman" w:cs="Times New Roman"/>
          <w:sz w:val="28"/>
          <w:szCs w:val="28"/>
          <w:lang w:val="es-ES"/>
        </w:rPr>
      </w:pPr>
      <w:r w:rsidRPr="00E91385">
        <w:rPr>
          <w:rFonts w:ascii="Times New Roman" w:hAnsi="Times New Roman" w:cs="Times New Roman"/>
          <w:sz w:val="28"/>
          <w:szCs w:val="28"/>
          <w:lang w:val="es-ES"/>
        </w:rPr>
        <w:t>¿Qué es un Marco Teórico?</w:t>
      </w:r>
    </w:p>
    <w:p w14:paraId="4482C925" w14:textId="2448818E" w:rsidR="00423A75" w:rsidRDefault="00423A75" w:rsidP="00423A7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 primera instancia, la palabra “marco” nos da la idea de limite o contención ¿Por qué una investigación tiene un marco y cuál es su función? Para responder estas preguntas debemos retomar algunas afirmaciones de lo trabajado anteriormente.</w:t>
      </w:r>
    </w:p>
    <w:p w14:paraId="0C9ED777" w14:textId="28B58BCF" w:rsidR="00423A75" w:rsidRDefault="00423A75" w:rsidP="00423A7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Un investigador establece un problema de investigación a partir de un recorte de la realidad. Ese recorte es necesario por razones metodológicas: no es posible proponer un tema de investigación que abarque todos los aspectos de la realidad. Para poder establecer el problema debemos recorrer un camino que va desde lo más general (expresado en el área temática) hasta lo más particular (expresado en el problema). Pero el marco teórico no solo explicita los limites de investigación. El problema que plantea el investigador es tal o tiene sentido dentro de un</w:t>
      </w:r>
      <w:r w:rsidR="00620E54">
        <w:rPr>
          <w:rFonts w:ascii="Times New Roman" w:hAnsi="Times New Roman" w:cs="Times New Roman"/>
          <w:sz w:val="24"/>
          <w:szCs w:val="24"/>
          <w:lang w:val="es-ES"/>
        </w:rPr>
        <w:t xml:space="preserve"> contexto determinado. Este contexto determinado es la interpretación que el investigador hace de toda la realidad en la que acaba de recortar el tema específico. Este esquema de interpretación de la realidad es el lugar teórico desde el cual el científico social toma, por ejemplo, el vocabulario para describir el tema, el objeto de estudio, las categorías de análisis, etcétera.</w:t>
      </w:r>
    </w:p>
    <w:p w14:paraId="57C1502D" w14:textId="75EEBD3C" w:rsidR="00620E54" w:rsidRDefault="00620E54" w:rsidP="00423A7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 consecuencia, el marco teórico es la parte de la investigación en la que el científico social explicita básicamente cuatro cosas:</w:t>
      </w:r>
    </w:p>
    <w:p w14:paraId="62DE946A" w14:textId="63649347" w:rsidR="00620E54" w:rsidRDefault="00620E54" w:rsidP="00620E54">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Cómo es la realidad en la que se inscribe ese problema que ha recortado;</w:t>
      </w:r>
    </w:p>
    <w:p w14:paraId="247300A8" w14:textId="01DC25BC" w:rsidR="00620E54" w:rsidRDefault="00620E54" w:rsidP="00620E54">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Cuál y cómo es el problema;</w:t>
      </w:r>
    </w:p>
    <w:p w14:paraId="75A04D8C" w14:textId="133F69FA" w:rsidR="00620E54" w:rsidRDefault="00620E54" w:rsidP="00620E54">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Qué elementos intervienen en él;</w:t>
      </w:r>
    </w:p>
    <w:p w14:paraId="02D15452" w14:textId="3773EA81" w:rsidR="00620E54" w:rsidRDefault="00620E54" w:rsidP="00620E54">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Cuál es la respuesta posible para ese problema.</w:t>
      </w:r>
    </w:p>
    <w:p w14:paraId="74F82A41" w14:textId="14ADBE24" w:rsidR="00620E54" w:rsidRDefault="00620E54"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Cuando el investigador establece el marco </w:t>
      </w:r>
      <w:r w:rsidR="00397E0C">
        <w:rPr>
          <w:rFonts w:ascii="Times New Roman" w:hAnsi="Times New Roman" w:cs="Times New Roman"/>
          <w:sz w:val="24"/>
          <w:szCs w:val="24"/>
          <w:lang w:val="es-ES"/>
        </w:rPr>
        <w:t>(</w:t>
      </w:r>
      <w:r>
        <w:rPr>
          <w:rFonts w:ascii="Times New Roman" w:hAnsi="Times New Roman" w:cs="Times New Roman"/>
          <w:sz w:val="24"/>
          <w:szCs w:val="24"/>
          <w:lang w:val="es-ES"/>
        </w:rPr>
        <w:t>teórico</w:t>
      </w:r>
      <w:r w:rsidR="00397E0C">
        <w:rPr>
          <w:rFonts w:ascii="Times New Roman" w:hAnsi="Times New Roman" w:cs="Times New Roman"/>
          <w:sz w:val="24"/>
          <w:szCs w:val="24"/>
          <w:lang w:val="es-ES"/>
        </w:rPr>
        <w:t>) de su trabajo vuelve a incluir el problema dentro de una interpretación del contexto más general en el que ese problema tiene sentido. Cuando planteó el problema hizo un recorte. Por medio del marco teórico explicará cómo entiende él la realidad en la que el problema está incluido, cómo entiende el problema y justifica el recorte que ha realizado.</w:t>
      </w:r>
    </w:p>
    <w:p w14:paraId="68642838" w14:textId="03CDFF52" w:rsidR="00397E0C" w:rsidRDefault="00397E0C" w:rsidP="00620E54">
      <w:pPr>
        <w:spacing w:line="360" w:lineRule="auto"/>
        <w:jc w:val="both"/>
        <w:rPr>
          <w:rFonts w:ascii="Times New Roman" w:hAnsi="Times New Roman" w:cs="Times New Roman"/>
          <w:sz w:val="24"/>
          <w:szCs w:val="24"/>
          <w:lang w:val="es-ES"/>
        </w:rPr>
      </w:pPr>
    </w:p>
    <w:p w14:paraId="10C8A523" w14:textId="7C73F9F7" w:rsidR="000202D4" w:rsidRDefault="000202D4" w:rsidP="00620E54">
      <w:pPr>
        <w:spacing w:line="360" w:lineRule="auto"/>
        <w:jc w:val="both"/>
        <w:rPr>
          <w:rFonts w:ascii="Times New Roman" w:hAnsi="Times New Roman" w:cs="Times New Roman"/>
          <w:sz w:val="24"/>
          <w:szCs w:val="24"/>
          <w:lang w:val="es-ES"/>
        </w:rPr>
      </w:pPr>
    </w:p>
    <w:p w14:paraId="08497929" w14:textId="77777777" w:rsidR="000202D4" w:rsidRDefault="000202D4" w:rsidP="00620E54">
      <w:pPr>
        <w:spacing w:line="360" w:lineRule="auto"/>
        <w:jc w:val="both"/>
        <w:rPr>
          <w:rFonts w:ascii="Times New Roman" w:hAnsi="Times New Roman" w:cs="Times New Roman"/>
          <w:sz w:val="24"/>
          <w:szCs w:val="24"/>
          <w:lang w:val="es-ES"/>
        </w:rPr>
      </w:pPr>
    </w:p>
    <w:p w14:paraId="5A6CBC43" w14:textId="03CFC21E" w:rsidR="00397E0C" w:rsidRPr="00E91385" w:rsidRDefault="00397E0C" w:rsidP="00397E0C">
      <w:pPr>
        <w:pStyle w:val="Prrafodelista"/>
        <w:numPr>
          <w:ilvl w:val="0"/>
          <w:numId w:val="1"/>
        </w:numPr>
        <w:spacing w:line="360" w:lineRule="auto"/>
        <w:jc w:val="both"/>
        <w:rPr>
          <w:rFonts w:ascii="Times New Roman" w:hAnsi="Times New Roman" w:cs="Times New Roman"/>
          <w:sz w:val="28"/>
          <w:szCs w:val="28"/>
          <w:lang w:val="es-ES"/>
        </w:rPr>
      </w:pPr>
      <w:r w:rsidRPr="00E91385">
        <w:rPr>
          <w:rFonts w:ascii="Times New Roman" w:hAnsi="Times New Roman" w:cs="Times New Roman"/>
          <w:sz w:val="28"/>
          <w:szCs w:val="28"/>
          <w:lang w:val="es-ES"/>
        </w:rPr>
        <w:t>¿Por qué el marco es teórico?</w:t>
      </w:r>
    </w:p>
    <w:p w14:paraId="5456AD6C" w14:textId="01036DDD" w:rsidR="00397E0C" w:rsidRDefault="00397E0C"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marco es teórico porque la realidad y el objeto de estudio se explican desde la perspectiva teórica particular elegida por el científico, no meramente a partir de datos empíricos. La </w:t>
      </w:r>
      <w:r w:rsidR="001909C9">
        <w:rPr>
          <w:rFonts w:ascii="Times New Roman" w:hAnsi="Times New Roman" w:cs="Times New Roman"/>
          <w:sz w:val="24"/>
          <w:szCs w:val="24"/>
          <w:lang w:val="es-ES"/>
        </w:rPr>
        <w:t>aproximación que</w:t>
      </w:r>
      <w:r>
        <w:rPr>
          <w:rFonts w:ascii="Times New Roman" w:hAnsi="Times New Roman" w:cs="Times New Roman"/>
          <w:sz w:val="24"/>
          <w:szCs w:val="24"/>
          <w:lang w:val="es-ES"/>
        </w:rPr>
        <w:t xml:space="preserve"> el investigador hace en esta instancia es principalmente teórica. El investigador puede incluir</w:t>
      </w:r>
      <w:r w:rsidR="001909C9">
        <w:rPr>
          <w:rFonts w:ascii="Times New Roman" w:hAnsi="Times New Roman" w:cs="Times New Roman"/>
          <w:sz w:val="24"/>
          <w:szCs w:val="24"/>
          <w:lang w:val="es-ES"/>
        </w:rPr>
        <w:t xml:space="preserve">, a modo de adelanto, ciertos datos empíricos que apoyan su visión teórica. Pero este tipo de datos se trabajará con más intensidad en otras fases del proceso de investigación ya que esta fase no tiene que ver todavía con la búsqueda de datos </w:t>
      </w:r>
      <w:r w:rsidR="001909C9">
        <w:rPr>
          <w:rFonts w:ascii="Times New Roman" w:hAnsi="Times New Roman" w:cs="Times New Roman"/>
          <w:i/>
          <w:iCs/>
          <w:sz w:val="24"/>
          <w:szCs w:val="24"/>
          <w:lang w:val="es-ES"/>
        </w:rPr>
        <w:t>misma</w:t>
      </w:r>
      <w:r w:rsidR="001909C9">
        <w:rPr>
          <w:rFonts w:ascii="Times New Roman" w:hAnsi="Times New Roman" w:cs="Times New Roman"/>
          <w:sz w:val="24"/>
          <w:szCs w:val="24"/>
          <w:lang w:val="es-ES"/>
        </w:rPr>
        <w:t xml:space="preserve"> que le permitirá poner a prueba su idea. El marco teórico contiene una descripción conceptual del objeto de estudio y del problema, la </w:t>
      </w:r>
      <w:r w:rsidR="006F790D">
        <w:rPr>
          <w:rFonts w:ascii="Times New Roman" w:hAnsi="Times New Roman" w:cs="Times New Roman"/>
          <w:sz w:val="24"/>
          <w:szCs w:val="24"/>
          <w:lang w:val="es-ES"/>
        </w:rPr>
        <w:t>descripción teórica de conceptos y de las categorías que utilizará en su investigación. Esta aproximación teórica al problema es una aproximación general, que lo encuadra.</w:t>
      </w:r>
    </w:p>
    <w:p w14:paraId="7B9A715A" w14:textId="7522FF9B" w:rsidR="006F790D" w:rsidRDefault="006F790D"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marco teórico es la parte de la investigación en la que el científico cuenta o explicita su paradigma de investigación. Cuenta y explicita desde una teoría cómo ve la realidad, cómo ve el problema y cuáles son los factores relevantes en él. De esta manera deja planteados los parámetros dentro de los cuales está interpelada la realidad. Cuando el </w:t>
      </w:r>
      <w:r w:rsidR="00564376">
        <w:rPr>
          <w:rFonts w:ascii="Times New Roman" w:hAnsi="Times New Roman" w:cs="Times New Roman"/>
          <w:sz w:val="24"/>
          <w:szCs w:val="24"/>
          <w:lang w:val="es-ES"/>
        </w:rPr>
        <w:t>investigador</w:t>
      </w:r>
      <w:r>
        <w:rPr>
          <w:rFonts w:ascii="Times New Roman" w:hAnsi="Times New Roman" w:cs="Times New Roman"/>
          <w:sz w:val="24"/>
          <w:szCs w:val="24"/>
          <w:lang w:val="es-ES"/>
        </w:rPr>
        <w:t xml:space="preserve"> explicita el marco </w:t>
      </w:r>
      <w:r w:rsidR="00564376">
        <w:rPr>
          <w:rFonts w:ascii="Times New Roman" w:hAnsi="Times New Roman" w:cs="Times New Roman"/>
          <w:sz w:val="24"/>
          <w:szCs w:val="24"/>
          <w:lang w:val="es-ES"/>
        </w:rPr>
        <w:t>teórico</w:t>
      </w:r>
      <w:r>
        <w:rPr>
          <w:rFonts w:ascii="Times New Roman" w:hAnsi="Times New Roman" w:cs="Times New Roman"/>
          <w:sz w:val="24"/>
          <w:szCs w:val="24"/>
          <w:lang w:val="es-ES"/>
        </w:rPr>
        <w:t xml:space="preserve"> es como si contara con qué tipo de anteojos está viendo la realidad y, dentro de esa realidad, el aspecto que le resulta problemático.</w:t>
      </w:r>
    </w:p>
    <w:p w14:paraId="4D3403EE" w14:textId="6F9EF1D4" w:rsidR="00564376" w:rsidRDefault="00564376"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¿Por qué es necesaria esta parte de la investigación? Porque el investigador tiene que poder comunicar a los otros miembros de la comunidad científica cómo está pensando la realidad en la que detectó el problema, cuales son los elementos teóricos que considera importantes dentro del planteo de ese problema y cómo los relaciona. Es necesaria porque es la oportunidad que tiene el investigador de exponer y explicar los supuestos de su investigación.</w:t>
      </w:r>
    </w:p>
    <w:p w14:paraId="3FB03DB0" w14:textId="16A57155" w:rsidR="00564376" w:rsidRPr="00E91385" w:rsidRDefault="00564376" w:rsidP="00564376">
      <w:pPr>
        <w:pStyle w:val="Prrafodelista"/>
        <w:numPr>
          <w:ilvl w:val="0"/>
          <w:numId w:val="1"/>
        </w:numPr>
        <w:spacing w:line="360" w:lineRule="auto"/>
        <w:jc w:val="both"/>
        <w:rPr>
          <w:rFonts w:ascii="Times New Roman" w:hAnsi="Times New Roman" w:cs="Times New Roman"/>
          <w:sz w:val="28"/>
          <w:szCs w:val="28"/>
          <w:u w:val="single"/>
          <w:lang w:val="es-ES"/>
        </w:rPr>
      </w:pPr>
      <w:r w:rsidRPr="00E91385">
        <w:rPr>
          <w:rFonts w:ascii="Times New Roman" w:hAnsi="Times New Roman" w:cs="Times New Roman"/>
          <w:sz w:val="28"/>
          <w:szCs w:val="28"/>
          <w:u w:val="single"/>
          <w:lang w:val="es-ES"/>
        </w:rPr>
        <w:t>Los componentes del marco teórico</w:t>
      </w:r>
    </w:p>
    <w:p w14:paraId="63F99554" w14:textId="4616E5B9" w:rsidR="00564376" w:rsidRDefault="000202D4" w:rsidP="00E9138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Básicamente,</w:t>
      </w:r>
      <w:r w:rsidR="00564376">
        <w:rPr>
          <w:rFonts w:ascii="Times New Roman" w:hAnsi="Times New Roman" w:cs="Times New Roman"/>
          <w:sz w:val="24"/>
          <w:szCs w:val="24"/>
          <w:lang w:val="es-ES"/>
        </w:rPr>
        <w:t xml:space="preserve"> el marco </w:t>
      </w:r>
      <w:r>
        <w:rPr>
          <w:rFonts w:ascii="Times New Roman" w:hAnsi="Times New Roman" w:cs="Times New Roman"/>
          <w:sz w:val="24"/>
          <w:szCs w:val="24"/>
          <w:lang w:val="es-ES"/>
        </w:rPr>
        <w:t>teórico</w:t>
      </w:r>
      <w:r w:rsidR="00564376">
        <w:rPr>
          <w:rFonts w:ascii="Times New Roman" w:hAnsi="Times New Roman" w:cs="Times New Roman"/>
          <w:sz w:val="24"/>
          <w:szCs w:val="24"/>
          <w:lang w:val="es-ES"/>
        </w:rPr>
        <w:t xml:space="preserve"> contiene tres niveles de información:</w:t>
      </w:r>
    </w:p>
    <w:p w14:paraId="7219636F" w14:textId="24DA99B8" w:rsidR="00564376" w:rsidRDefault="00564376" w:rsidP="00564376">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lang w:val="es-ES"/>
        </w:rPr>
        <w:t>El más alto,</w:t>
      </w:r>
      <w:r>
        <w:rPr>
          <w:rFonts w:ascii="Times New Roman" w:hAnsi="Times New Roman" w:cs="Times New Roman"/>
          <w:sz w:val="24"/>
          <w:szCs w:val="24"/>
          <w:lang w:val="es-ES"/>
        </w:rPr>
        <w:t xml:space="preserve"> que incluye componentes de teorías generales (que enmarcan el tema) y elementos teóricos particulares relativos a la investigación que se realiza;</w:t>
      </w:r>
    </w:p>
    <w:p w14:paraId="7147EFC6" w14:textId="7D96860B" w:rsidR="00564376" w:rsidRDefault="00564376" w:rsidP="00564376">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lang w:val="es-ES"/>
        </w:rPr>
        <w:lastRenderedPageBreak/>
        <w:t xml:space="preserve">El del nivel intermedio, </w:t>
      </w:r>
      <w:r>
        <w:rPr>
          <w:rFonts w:ascii="Times New Roman" w:hAnsi="Times New Roman" w:cs="Times New Roman"/>
          <w:sz w:val="24"/>
          <w:szCs w:val="24"/>
          <w:lang w:val="es-ES"/>
        </w:rPr>
        <w:t xml:space="preserve">el de la información empírica secundaria o indirecta proveniente de distintas fuentes (revistas, periódicos, archivos, informes, trabajos de otros investigadores, </w:t>
      </w:r>
      <w:r w:rsidR="000202D4">
        <w:rPr>
          <w:rFonts w:ascii="Times New Roman" w:hAnsi="Times New Roman" w:cs="Times New Roman"/>
          <w:sz w:val="24"/>
          <w:szCs w:val="24"/>
          <w:lang w:val="es-ES"/>
        </w:rPr>
        <w:t>etc.</w:t>
      </w:r>
      <w:r>
        <w:rPr>
          <w:rFonts w:ascii="Times New Roman" w:hAnsi="Times New Roman" w:cs="Times New Roman"/>
          <w:sz w:val="24"/>
          <w:szCs w:val="24"/>
          <w:lang w:val="es-ES"/>
        </w:rPr>
        <w:t>);</w:t>
      </w:r>
    </w:p>
    <w:p w14:paraId="164DDACF" w14:textId="4072D155" w:rsidR="00564376" w:rsidRDefault="00564376" w:rsidP="00564376">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i/>
          <w:iCs/>
          <w:sz w:val="24"/>
          <w:szCs w:val="24"/>
          <w:lang w:val="es-ES"/>
        </w:rPr>
        <w:t>El del nivel más bajo,</w:t>
      </w:r>
      <w:r>
        <w:rPr>
          <w:rFonts w:ascii="Times New Roman" w:hAnsi="Times New Roman" w:cs="Times New Roman"/>
          <w:sz w:val="24"/>
          <w:szCs w:val="24"/>
          <w:lang w:val="es-ES"/>
        </w:rPr>
        <w:t xml:space="preserve"> el de la información empírica primaria o directa que, en el caso en que sea posible y necesario según el tipo de investigación, reúne el mismo investigador.</w:t>
      </w:r>
    </w:p>
    <w:p w14:paraId="32F54DD0" w14:textId="7B017289" w:rsidR="00564376" w:rsidRDefault="00564376" w:rsidP="00564376">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tres niveles, en el desarrollo de la investigación, se manejan simultáneamente. Veamos con un poco más de detalle cada uno de ellos.</w:t>
      </w:r>
    </w:p>
    <w:p w14:paraId="0193DF52" w14:textId="2F3197D8" w:rsidR="00564376" w:rsidRDefault="00CD303D" w:rsidP="00CD303D">
      <w:pPr>
        <w:pStyle w:val="Prrafodelista"/>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nivel más alto de teoría:</w:t>
      </w:r>
    </w:p>
    <w:p w14:paraId="1C9AFB42" w14:textId="4A4D5898" w:rsidR="00CD303D" w:rsidRDefault="00CD303D" w:rsidP="00E9138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mayoría de las veces las investigaciones se desarrollan sobre la base del trabajo que ya han realizado otros científicos. En el marco teórico el investigador deberá exponer brevemente el conjunto de conocimientos teóricos que ya existen sobre dicho tema (demostrando </w:t>
      </w:r>
      <w:r w:rsidR="000B77E4">
        <w:rPr>
          <w:rFonts w:ascii="Times New Roman" w:hAnsi="Times New Roman" w:cs="Times New Roman"/>
          <w:sz w:val="24"/>
          <w:szCs w:val="24"/>
          <w:lang w:val="es-ES"/>
        </w:rPr>
        <w:t>así</w:t>
      </w:r>
      <w:r>
        <w:rPr>
          <w:rFonts w:ascii="Times New Roman" w:hAnsi="Times New Roman" w:cs="Times New Roman"/>
          <w:sz w:val="24"/>
          <w:szCs w:val="24"/>
          <w:lang w:val="es-ES"/>
        </w:rPr>
        <w:t xml:space="preserve"> que tiene conocimiento de los que se suele llamar </w:t>
      </w:r>
      <w:r>
        <w:rPr>
          <w:rFonts w:ascii="Times New Roman" w:hAnsi="Times New Roman" w:cs="Times New Roman"/>
          <w:i/>
          <w:iCs/>
          <w:sz w:val="24"/>
          <w:szCs w:val="24"/>
          <w:lang w:val="es-ES"/>
        </w:rPr>
        <w:t>el estado en cuestión</w:t>
      </w:r>
      <w:r>
        <w:rPr>
          <w:rFonts w:ascii="Times New Roman" w:hAnsi="Times New Roman" w:cs="Times New Roman"/>
          <w:sz w:val="24"/>
          <w:szCs w:val="24"/>
          <w:lang w:val="es-ES"/>
        </w:rPr>
        <w:t>).</w:t>
      </w:r>
      <w:r w:rsidR="00327A98">
        <w:rPr>
          <w:rFonts w:ascii="Times New Roman" w:hAnsi="Times New Roman" w:cs="Times New Roman"/>
          <w:sz w:val="24"/>
          <w:szCs w:val="24"/>
          <w:lang w:val="es-ES"/>
        </w:rPr>
        <w:t xml:space="preserve"> El investigador tendrá que aclarar cuales de los conocimientos de este conjunto son los que toma como supuestos de su investigación (es decir, sobre la base de cuales orientará</w:t>
      </w:r>
      <w:r w:rsidR="009A5C88">
        <w:rPr>
          <w:rFonts w:ascii="Times New Roman" w:hAnsi="Times New Roman" w:cs="Times New Roman"/>
          <w:sz w:val="24"/>
          <w:szCs w:val="24"/>
          <w:lang w:val="es-ES"/>
        </w:rPr>
        <w:t xml:space="preserve"> la búsqueda de una solución para el problema) y por qué los considera adecuados. Podrá incluir también otros conocimientos sobre el tema con los que no esté de acuerdo y aclarar los motivos de su discrepancia.</w:t>
      </w:r>
    </w:p>
    <w:p w14:paraId="0A997425" w14:textId="58F88DCE" w:rsidR="009A5C88" w:rsidRDefault="009A5C88" w:rsidP="009A5C88">
      <w:pPr>
        <w:pStyle w:val="Prrafodelista"/>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nivel de la información empírica secundaria:</w:t>
      </w:r>
    </w:p>
    <w:p w14:paraId="5264EE87" w14:textId="6F8F0AC4" w:rsidR="009A5C88" w:rsidRDefault="009A5C88" w:rsidP="00E9138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una investigación la información empírica es secundaria o indirecta cuando el científico social toma datos que otros han recogido para sus propias investigaciones. Estos datos que otros han reunido para apoyar sus respuestas a los problemas que se han planteado suelen estar disponibles en distintos medios que se denominan </w:t>
      </w:r>
      <w:r>
        <w:rPr>
          <w:rFonts w:ascii="Times New Roman" w:hAnsi="Times New Roman" w:cs="Times New Roman"/>
          <w:i/>
          <w:iCs/>
          <w:sz w:val="24"/>
          <w:szCs w:val="24"/>
          <w:lang w:val="es-ES"/>
        </w:rPr>
        <w:t xml:space="preserve">fuentes de información. </w:t>
      </w:r>
      <w:r>
        <w:rPr>
          <w:rFonts w:ascii="Times New Roman" w:hAnsi="Times New Roman" w:cs="Times New Roman"/>
          <w:sz w:val="24"/>
          <w:szCs w:val="24"/>
          <w:lang w:val="es-ES"/>
        </w:rPr>
        <w:t>Estos resultan muy útiles porque permiten que los investigadores no tengan que comenzar su trabajo</w:t>
      </w:r>
      <w:r w:rsidR="003E22A2">
        <w:rPr>
          <w:rFonts w:ascii="Times New Roman" w:hAnsi="Times New Roman" w:cs="Times New Roman"/>
          <w:sz w:val="24"/>
          <w:szCs w:val="24"/>
          <w:lang w:val="es-ES"/>
        </w:rPr>
        <w:t xml:space="preserve"> siempre de cero.</w:t>
      </w:r>
    </w:p>
    <w:p w14:paraId="5D9CE4C8" w14:textId="67622F8D" w:rsidR="003E22A2" w:rsidRDefault="003E22A2" w:rsidP="003E22A2">
      <w:pPr>
        <w:pStyle w:val="Prrafodelista"/>
        <w:numPr>
          <w:ilvl w:val="0"/>
          <w:numId w:val="4"/>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nivel de la información empírica primaria:</w:t>
      </w:r>
    </w:p>
    <w:p w14:paraId="3CC729C9" w14:textId="72F3C122" w:rsidR="003E22A2" w:rsidRDefault="003E22A2" w:rsidP="00E9138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Este nivel de información no siempre estará presente en una investigación. Su presencia o ausencia dependerá del tipo de diseño de investigación que se haya elegido. Si el científico social ha reunido información empírica por si mismo, deberá hacer una referencia general a la misma en el marco teórico.</w:t>
      </w:r>
    </w:p>
    <w:p w14:paraId="0C453D20" w14:textId="77777777" w:rsidR="00E91385" w:rsidRDefault="00E91385" w:rsidP="00E91385">
      <w:pPr>
        <w:spacing w:line="360" w:lineRule="auto"/>
        <w:ind w:firstLine="709"/>
        <w:jc w:val="both"/>
        <w:rPr>
          <w:rFonts w:ascii="Times New Roman" w:hAnsi="Times New Roman" w:cs="Times New Roman"/>
          <w:sz w:val="24"/>
          <w:szCs w:val="24"/>
          <w:lang w:val="es-ES"/>
        </w:rPr>
      </w:pPr>
    </w:p>
    <w:p w14:paraId="7647639E" w14:textId="71B37BC5" w:rsidR="003E22A2" w:rsidRPr="00E91385" w:rsidRDefault="003E22A2" w:rsidP="003E22A2">
      <w:pPr>
        <w:pStyle w:val="Prrafodelista"/>
        <w:numPr>
          <w:ilvl w:val="0"/>
          <w:numId w:val="1"/>
        </w:numPr>
        <w:spacing w:line="360" w:lineRule="auto"/>
        <w:jc w:val="both"/>
        <w:rPr>
          <w:rFonts w:ascii="Times New Roman" w:hAnsi="Times New Roman" w:cs="Times New Roman"/>
          <w:sz w:val="28"/>
          <w:szCs w:val="28"/>
          <w:lang w:val="es-ES"/>
        </w:rPr>
      </w:pPr>
      <w:r w:rsidRPr="00E91385">
        <w:rPr>
          <w:rFonts w:ascii="Times New Roman" w:hAnsi="Times New Roman" w:cs="Times New Roman"/>
          <w:sz w:val="28"/>
          <w:szCs w:val="28"/>
          <w:lang w:val="es-ES"/>
        </w:rPr>
        <w:lastRenderedPageBreak/>
        <w:t xml:space="preserve">El marco </w:t>
      </w:r>
      <w:r w:rsidR="00A82305" w:rsidRPr="00E91385">
        <w:rPr>
          <w:rFonts w:ascii="Times New Roman" w:hAnsi="Times New Roman" w:cs="Times New Roman"/>
          <w:sz w:val="28"/>
          <w:szCs w:val="28"/>
          <w:lang w:val="es-ES"/>
        </w:rPr>
        <w:t>teórico</w:t>
      </w:r>
      <w:r w:rsidRPr="00E91385">
        <w:rPr>
          <w:rFonts w:ascii="Times New Roman" w:hAnsi="Times New Roman" w:cs="Times New Roman"/>
          <w:sz w:val="28"/>
          <w:szCs w:val="28"/>
          <w:lang w:val="es-ES"/>
        </w:rPr>
        <w:t xml:space="preserve"> de nuestra investigación:</w:t>
      </w:r>
    </w:p>
    <w:p w14:paraId="15E20415" w14:textId="3F2212AD" w:rsidR="003E22A2" w:rsidRDefault="003E22A2" w:rsidP="00E91385">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Apliquemos lo visto en el punto anterior</w:t>
      </w:r>
      <w:r w:rsidR="00A82305">
        <w:rPr>
          <w:rFonts w:ascii="Times New Roman" w:hAnsi="Times New Roman" w:cs="Times New Roman"/>
          <w:sz w:val="24"/>
          <w:szCs w:val="24"/>
          <w:lang w:val="es-ES"/>
        </w:rPr>
        <w:t xml:space="preserve"> a la investigación que estamos utilizando como ejemplo: la de las causas de los cambios producidos en las pautas alimentarias argentinas durante la última década.</w:t>
      </w:r>
    </w:p>
    <w:p w14:paraId="4E42E90C" w14:textId="240E72B7" w:rsidR="00A82305" w:rsidRDefault="00A82305" w:rsidP="00A82305">
      <w:pPr>
        <w:pStyle w:val="Prrafodelista"/>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nivel de la información teórica general deberíamos incluir la definición que vamos a utilizar de los conceptos presentes en nuestra investigación. Por ejemplo, deberíamos definir qué entendemos por “pauta alimentaria”, por “dieta” y por “salud”. Tendríamos que delimitar y definir también los sectores sociales que vamos a estudiar y aquello que entendemos por situación </w:t>
      </w:r>
      <w:r w:rsidR="00032C55">
        <w:rPr>
          <w:rFonts w:ascii="Times New Roman" w:hAnsi="Times New Roman" w:cs="Times New Roman"/>
          <w:sz w:val="24"/>
          <w:szCs w:val="24"/>
          <w:lang w:val="es-ES"/>
        </w:rPr>
        <w:t xml:space="preserve">socioeconómica. Pero como no se trata de hacer un vocabulario, esas definiciones tendrían que estar incluidas en una descripción general que mostrará cómo estos conceptos se relacionan entre </w:t>
      </w:r>
      <w:r w:rsidR="00E91385">
        <w:rPr>
          <w:rFonts w:ascii="Times New Roman" w:hAnsi="Times New Roman" w:cs="Times New Roman"/>
          <w:sz w:val="24"/>
          <w:szCs w:val="24"/>
          <w:lang w:val="es-ES"/>
        </w:rPr>
        <w:t>sí</w:t>
      </w:r>
      <w:r w:rsidR="00032C55">
        <w:rPr>
          <w:rFonts w:ascii="Times New Roman" w:hAnsi="Times New Roman" w:cs="Times New Roman"/>
          <w:sz w:val="24"/>
          <w:szCs w:val="24"/>
          <w:lang w:val="es-ES"/>
        </w:rPr>
        <w:t>. Dentro de este nivel también deberíamos incluir opiniones de expertos en la materia indicando con cuáles estamos de acuerdo y con cuales no. Podríamos hacer una breve reseña histórica de las pautas alimentarias en nuestro país antes del periodo abarcado por nuestra investigación.</w:t>
      </w:r>
    </w:p>
    <w:p w14:paraId="49B5955D" w14:textId="2C9187A5" w:rsidR="00030B61" w:rsidRDefault="00030B61" w:rsidP="00A82305">
      <w:pPr>
        <w:pStyle w:val="Prrafodelista"/>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nivel de la información empírica secundaria podríamos citar los datos empíricos presentados por distintos organismos e instituciones que se hayan ocupado de temas cercanos al de nuestro interés y que, por supuesto, sean relevantes para nuestra investigación. Por ejemplo, podríamos mencionar los de instituciones que realizan encuestas sobre los </w:t>
      </w:r>
      <w:r w:rsidR="000202D4">
        <w:rPr>
          <w:rFonts w:ascii="Times New Roman" w:hAnsi="Times New Roman" w:cs="Times New Roman"/>
          <w:sz w:val="24"/>
          <w:szCs w:val="24"/>
          <w:lang w:val="es-ES"/>
        </w:rPr>
        <w:t>hábitos</w:t>
      </w:r>
      <w:r>
        <w:rPr>
          <w:rFonts w:ascii="Times New Roman" w:hAnsi="Times New Roman" w:cs="Times New Roman"/>
          <w:sz w:val="24"/>
          <w:szCs w:val="24"/>
          <w:lang w:val="es-ES"/>
        </w:rPr>
        <w:t xml:space="preserve"> de compra en los </w:t>
      </w:r>
      <w:r w:rsidR="000202D4">
        <w:rPr>
          <w:rFonts w:ascii="Times New Roman" w:hAnsi="Times New Roman" w:cs="Times New Roman"/>
          <w:sz w:val="24"/>
          <w:szCs w:val="24"/>
          <w:lang w:val="es-ES"/>
        </w:rPr>
        <w:t>supermercados</w:t>
      </w:r>
      <w:r>
        <w:rPr>
          <w:rFonts w:ascii="Times New Roman" w:hAnsi="Times New Roman" w:cs="Times New Roman"/>
          <w:sz w:val="24"/>
          <w:szCs w:val="24"/>
          <w:lang w:val="es-ES"/>
        </w:rPr>
        <w:t xml:space="preserve"> u otros negocios; los de organismos oficiales o no oficiales que proporcionan datos con respecto a los niveles salariales de la población, a los de empleo/desempleo, etc.</w:t>
      </w:r>
    </w:p>
    <w:p w14:paraId="59F1CDB9" w14:textId="0EAD618B" w:rsidR="00030B61" w:rsidRDefault="00030B61" w:rsidP="00030B61">
      <w:pPr>
        <w:pStyle w:val="Prrafodelista"/>
        <w:numPr>
          <w:ilvl w:val="0"/>
          <w:numId w:val="5"/>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en el transcurso de la investigación hemos recogido datos nosotros mismos, es deseable presentarlos en este contexto sintéticamente.</w:t>
      </w:r>
    </w:p>
    <w:p w14:paraId="2C83B9D9" w14:textId="77777777" w:rsidR="00030B61" w:rsidRDefault="00030B61" w:rsidP="00030B61">
      <w:pPr>
        <w:pStyle w:val="Prrafodelista"/>
        <w:spacing w:line="360" w:lineRule="auto"/>
        <w:jc w:val="both"/>
        <w:rPr>
          <w:rFonts w:ascii="Times New Roman" w:hAnsi="Times New Roman" w:cs="Times New Roman"/>
          <w:sz w:val="24"/>
          <w:szCs w:val="24"/>
          <w:lang w:val="es-ES"/>
        </w:rPr>
      </w:pPr>
    </w:p>
    <w:p w14:paraId="5F2D3B3A" w14:textId="3135DA3C" w:rsidR="00030B61" w:rsidRPr="00E91385" w:rsidRDefault="00E91385" w:rsidP="00030B61">
      <w:pPr>
        <w:pStyle w:val="Prrafodelista"/>
        <w:numPr>
          <w:ilvl w:val="0"/>
          <w:numId w:val="1"/>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w:t>
      </w:r>
      <w:r w:rsidR="00030B61" w:rsidRPr="00E91385">
        <w:rPr>
          <w:rFonts w:ascii="Times New Roman" w:hAnsi="Times New Roman" w:cs="Times New Roman"/>
          <w:sz w:val="28"/>
          <w:szCs w:val="28"/>
          <w:lang w:val="es-ES"/>
        </w:rPr>
        <w:t>Cómo formular el marco teórico</w:t>
      </w:r>
      <w:r>
        <w:rPr>
          <w:rFonts w:ascii="Times New Roman" w:hAnsi="Times New Roman" w:cs="Times New Roman"/>
          <w:sz w:val="28"/>
          <w:szCs w:val="28"/>
          <w:lang w:val="es-ES"/>
        </w:rPr>
        <w:t>?</w:t>
      </w:r>
    </w:p>
    <w:p w14:paraId="2EF4397E" w14:textId="640B86B2" w:rsidR="00030B61" w:rsidRDefault="00030B61"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resumen, para formular el marco </w:t>
      </w:r>
      <w:r w:rsidR="000202D4">
        <w:rPr>
          <w:rFonts w:ascii="Times New Roman" w:hAnsi="Times New Roman" w:cs="Times New Roman"/>
          <w:sz w:val="24"/>
          <w:szCs w:val="24"/>
          <w:lang w:val="es-ES"/>
        </w:rPr>
        <w:t>teórico</w:t>
      </w:r>
      <w:r>
        <w:rPr>
          <w:rFonts w:ascii="Times New Roman" w:hAnsi="Times New Roman" w:cs="Times New Roman"/>
          <w:sz w:val="24"/>
          <w:szCs w:val="24"/>
          <w:lang w:val="es-ES"/>
        </w:rPr>
        <w:t xml:space="preserve">, lo habitual es que el investigador realice un análisis del material </w:t>
      </w:r>
      <w:r w:rsidR="000202D4">
        <w:rPr>
          <w:rFonts w:ascii="Times New Roman" w:hAnsi="Times New Roman" w:cs="Times New Roman"/>
          <w:sz w:val="24"/>
          <w:szCs w:val="24"/>
          <w:lang w:val="es-ES"/>
        </w:rPr>
        <w:t>bibliográfico</w:t>
      </w:r>
      <w:r>
        <w:rPr>
          <w:rFonts w:ascii="Times New Roman" w:hAnsi="Times New Roman" w:cs="Times New Roman"/>
          <w:sz w:val="24"/>
          <w:szCs w:val="24"/>
          <w:lang w:val="es-ES"/>
        </w:rPr>
        <w:t xml:space="preserve"> </w:t>
      </w:r>
      <w:r w:rsidR="000202D4">
        <w:rPr>
          <w:rFonts w:ascii="Times New Roman" w:hAnsi="Times New Roman" w:cs="Times New Roman"/>
          <w:sz w:val="24"/>
          <w:szCs w:val="24"/>
          <w:lang w:val="es-ES"/>
        </w:rPr>
        <w:t>existente</w:t>
      </w:r>
      <w:r>
        <w:rPr>
          <w:rFonts w:ascii="Times New Roman" w:hAnsi="Times New Roman" w:cs="Times New Roman"/>
          <w:sz w:val="24"/>
          <w:szCs w:val="24"/>
          <w:lang w:val="es-ES"/>
        </w:rPr>
        <w:t xml:space="preserve"> sobre el tema y de las fuentes en general. Por medio de </w:t>
      </w:r>
      <w:r w:rsidR="000202D4">
        <w:rPr>
          <w:rFonts w:ascii="Times New Roman" w:hAnsi="Times New Roman" w:cs="Times New Roman"/>
          <w:sz w:val="24"/>
          <w:szCs w:val="24"/>
          <w:lang w:val="es-ES"/>
        </w:rPr>
        <w:t>e</w:t>
      </w:r>
      <w:r>
        <w:rPr>
          <w:rFonts w:ascii="Times New Roman" w:hAnsi="Times New Roman" w:cs="Times New Roman"/>
          <w:sz w:val="24"/>
          <w:szCs w:val="24"/>
          <w:lang w:val="es-ES"/>
        </w:rPr>
        <w:t xml:space="preserve">sta consulta bibliográfica podrá ponerse </w:t>
      </w:r>
      <w:r w:rsidR="000B77E4">
        <w:rPr>
          <w:rFonts w:ascii="Times New Roman" w:hAnsi="Times New Roman" w:cs="Times New Roman"/>
          <w:sz w:val="24"/>
          <w:szCs w:val="24"/>
          <w:lang w:val="es-ES"/>
        </w:rPr>
        <w:t xml:space="preserve">al tanto de lo desarrollado en la materia por otros investigadores. Además, seleccionará y clasificará los conceptos teóricos que va a emplear, elaborará definiciones y determinará los significados de esos </w:t>
      </w:r>
      <w:r w:rsidR="000B77E4">
        <w:rPr>
          <w:rFonts w:ascii="Times New Roman" w:hAnsi="Times New Roman" w:cs="Times New Roman"/>
          <w:sz w:val="24"/>
          <w:szCs w:val="24"/>
          <w:lang w:val="es-ES"/>
        </w:rPr>
        <w:lastRenderedPageBreak/>
        <w:t>conceptos. Junto con los enunciados teóricos, podrá incluir información empírica obtenida de otros estudios y relevante con respecto al problema.</w:t>
      </w:r>
    </w:p>
    <w:p w14:paraId="293B594B" w14:textId="424B2ECC" w:rsidR="000B77E4" w:rsidRDefault="000B77E4"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además, deberá plantear el problema expresamente. Deberá incluir también la posible respuesta al mismo junto con un adelanto de cuales serán los medios e instrumentos que le permitirán recoger los datos que apoyarán su respuesta al problema, si es que pretende reunir datos por </w:t>
      </w:r>
      <w:r w:rsidR="0070480B">
        <w:rPr>
          <w:rFonts w:ascii="Times New Roman" w:hAnsi="Times New Roman" w:cs="Times New Roman"/>
          <w:sz w:val="24"/>
          <w:szCs w:val="24"/>
          <w:lang w:val="es-ES"/>
        </w:rPr>
        <w:t>sí</w:t>
      </w:r>
      <w:r>
        <w:rPr>
          <w:rFonts w:ascii="Times New Roman" w:hAnsi="Times New Roman" w:cs="Times New Roman"/>
          <w:sz w:val="24"/>
          <w:szCs w:val="24"/>
          <w:lang w:val="es-ES"/>
        </w:rPr>
        <w:t xml:space="preserve"> mismo.</w:t>
      </w:r>
    </w:p>
    <w:p w14:paraId="1F37AB04" w14:textId="036BB6F3" w:rsidR="000B77E4" w:rsidRPr="00030B61" w:rsidRDefault="000B77E4"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esta forma, respetando los niveles de información que detallamos antes, no sólo habrá demostrado la solidez de su conocimiento del </w:t>
      </w:r>
      <w:r w:rsidR="0070480B">
        <w:rPr>
          <w:rFonts w:ascii="Times New Roman" w:hAnsi="Times New Roman" w:cs="Times New Roman"/>
          <w:sz w:val="24"/>
          <w:szCs w:val="24"/>
          <w:lang w:val="es-ES"/>
        </w:rPr>
        <w:t>tema,</w:t>
      </w:r>
      <w:r>
        <w:rPr>
          <w:rFonts w:ascii="Times New Roman" w:hAnsi="Times New Roman" w:cs="Times New Roman"/>
          <w:sz w:val="24"/>
          <w:szCs w:val="24"/>
          <w:lang w:val="es-ES"/>
        </w:rPr>
        <w:t xml:space="preserve"> sino que, además, pondrá al lector al tanto de qué podrá encontrar en el transcurso de la investigación.</w:t>
      </w:r>
    </w:p>
    <w:p w14:paraId="58FAEFC3" w14:textId="4CE334B1" w:rsidR="003E22A2" w:rsidRPr="00E91385" w:rsidRDefault="0070480B" w:rsidP="00E91385">
      <w:pPr>
        <w:spacing w:line="360" w:lineRule="auto"/>
        <w:jc w:val="center"/>
        <w:rPr>
          <w:rFonts w:ascii="Times New Roman" w:hAnsi="Times New Roman" w:cs="Times New Roman"/>
          <w:b/>
          <w:bCs/>
          <w:sz w:val="28"/>
          <w:szCs w:val="28"/>
          <w:u w:val="single"/>
          <w:lang w:val="es-ES"/>
        </w:rPr>
      </w:pPr>
      <w:r w:rsidRPr="00E91385">
        <w:rPr>
          <w:rFonts w:ascii="Times New Roman" w:hAnsi="Times New Roman" w:cs="Times New Roman"/>
          <w:b/>
          <w:bCs/>
          <w:sz w:val="28"/>
          <w:szCs w:val="28"/>
          <w:u w:val="single"/>
          <w:lang w:val="es-ES"/>
        </w:rPr>
        <w:t>Actividades:</w:t>
      </w:r>
    </w:p>
    <w:p w14:paraId="43694FAE" w14:textId="682A8236" w:rsidR="0070480B" w:rsidRDefault="0070480B" w:rsidP="0070480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El texto que sigue es parte del marco teórico de una investigación sobre la relación existente entre el empobrecimiento y la salud de los niños. Léanlo atentamente y luego resuelvan las consignas propuestas.</w:t>
      </w:r>
    </w:p>
    <w:tbl>
      <w:tblPr>
        <w:tblStyle w:val="Tablaconcuadrcula"/>
        <w:tblW w:w="10207" w:type="dxa"/>
        <w:tblInd w:w="-856" w:type="dxa"/>
        <w:tblLook w:val="04A0" w:firstRow="1" w:lastRow="0" w:firstColumn="1" w:lastColumn="0" w:noHBand="0" w:noVBand="1"/>
      </w:tblPr>
      <w:tblGrid>
        <w:gridCol w:w="10207"/>
      </w:tblGrid>
      <w:tr w:rsidR="0070480B" w14:paraId="45FC4AEF" w14:textId="77777777" w:rsidTr="005B5F48">
        <w:tc>
          <w:tcPr>
            <w:tcW w:w="10207" w:type="dxa"/>
          </w:tcPr>
          <w:p w14:paraId="44FC2965" w14:textId="77777777" w:rsidR="0070480B" w:rsidRPr="005B5F48" w:rsidRDefault="0070480B" w:rsidP="005B5F48">
            <w:pPr>
              <w:pStyle w:val="Prrafodelista"/>
              <w:numPr>
                <w:ilvl w:val="0"/>
                <w:numId w:val="6"/>
              </w:numPr>
              <w:spacing w:line="360" w:lineRule="auto"/>
              <w:jc w:val="both"/>
              <w:rPr>
                <w:rFonts w:ascii="Times New Roman" w:hAnsi="Times New Roman" w:cs="Times New Roman"/>
                <w:b/>
                <w:bCs/>
                <w:sz w:val="24"/>
                <w:szCs w:val="24"/>
                <w:lang w:val="es-ES"/>
              </w:rPr>
            </w:pPr>
            <w:r w:rsidRPr="005B5F48">
              <w:rPr>
                <w:rFonts w:ascii="Times New Roman" w:hAnsi="Times New Roman" w:cs="Times New Roman"/>
                <w:b/>
                <w:bCs/>
                <w:sz w:val="24"/>
                <w:szCs w:val="24"/>
                <w:lang w:val="es-ES"/>
              </w:rPr>
              <w:t>¿Cómo ve la medicina la relación entre el empobrecimiento y las condiciones de salud?</w:t>
            </w:r>
          </w:p>
          <w:p w14:paraId="7652043C" w14:textId="77777777" w:rsidR="0070480B" w:rsidRDefault="0070480B"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Primero, hay que reconocer que no es una pregunta usual en las condiciones en las que se ejerce la medicina en nuestro país; escasamente se la formulan los médicos y tampoco ha sido habitual entre las autoridades de salud o los directivos de las instituciones asistenciales.</w:t>
            </w:r>
          </w:p>
          <w:p w14:paraId="2CEB7CFD" w14:textId="77777777" w:rsidR="0070480B" w:rsidRDefault="0070480B"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medicina es una práctica profesional orientada al diagnosticar y tratar, fundamentalmente, al enfermo individual. Siguiendo esa orientación se estructura la formación universitaria, la posterior especialización profesional y, sobre todo, así esta organizado el mercado de trabajo.</w:t>
            </w:r>
          </w:p>
          <w:p w14:paraId="766E0E36" w14:textId="25E8D956" w:rsidR="0070480B" w:rsidRDefault="0070480B"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La lógica dominante en el trabajo clínico es la de identificar la enfermedad que aqueja al paciente y elegir el recurso terapéutico mas adecuado. El medico percibe la pobreza y el empobrecimiento en muchos de sus pacientes, pero la practica vigente lo limita a la atención puntual de la enfermedad. (…)</w:t>
            </w:r>
          </w:p>
          <w:p w14:paraId="73886D13" w14:textId="77777777" w:rsidR="0070480B" w:rsidRDefault="0070480B"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Aun sin contar con precisos estudios de morbidad en diferentes grupos poblacionales, se puede suponer que el retroceso económico y social experimentado por el país en las últimas décadas tiene un correlato en las condiciones de salud de la población. Este deterioro no solo se refleja en incrementos en los niveles de mortalidad, puede tener otras manifestaciones previas o diferentes que refieren ser conocidas.</w:t>
            </w:r>
          </w:p>
          <w:p w14:paraId="05FDC732" w14:textId="65D1AA3D" w:rsidR="0070480B" w:rsidRDefault="0070480B"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contabilidad y el tipo de regist</w:t>
            </w:r>
            <w:r w:rsidR="005B5F48">
              <w:rPr>
                <w:rFonts w:ascii="Times New Roman" w:hAnsi="Times New Roman" w:cs="Times New Roman"/>
                <w:sz w:val="24"/>
                <w:szCs w:val="24"/>
                <w:lang w:val="es-ES"/>
              </w:rPr>
              <w:t>r</w:t>
            </w:r>
            <w:r>
              <w:rPr>
                <w:rFonts w:ascii="Times New Roman" w:hAnsi="Times New Roman" w:cs="Times New Roman"/>
                <w:sz w:val="24"/>
                <w:szCs w:val="24"/>
                <w:lang w:val="es-ES"/>
              </w:rPr>
              <w:t xml:space="preserve">o que respecto a su practica lleva la medicina es, sobre todo, un registro de indicadores referidos a los estadios finales del proceso salud-enfermedad, es decir, </w:t>
            </w:r>
            <w:r>
              <w:rPr>
                <w:rFonts w:ascii="Times New Roman" w:hAnsi="Times New Roman" w:cs="Times New Roman"/>
                <w:sz w:val="24"/>
                <w:szCs w:val="24"/>
                <w:lang w:val="es-ES"/>
              </w:rPr>
              <w:lastRenderedPageBreak/>
              <w:t>indicadores de mortalidad. Se sabe poco respecto de la distribución de enfermedades y menos aun sobre como crece y se desarrolla la población. Sobre lo que si se tiene datos es sobre las causas de muerte, su distribución por edad y sexo</w:t>
            </w:r>
            <w:r w:rsidR="00F548ED">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F548ED">
              <w:rPr>
                <w:rFonts w:ascii="Times New Roman" w:hAnsi="Times New Roman" w:cs="Times New Roman"/>
                <w:sz w:val="24"/>
                <w:szCs w:val="24"/>
                <w:lang w:val="es-ES"/>
              </w:rPr>
              <w:t>.</w:t>
            </w:r>
          </w:p>
          <w:p w14:paraId="200AA47E" w14:textId="77777777" w:rsidR="00F548ED" w:rsidRDefault="00F548E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Las estadísticas de mortalidad permiten conocer parcialmente las condiciones de salud de una población; aunque se puedan comparar sociedades o analizar los cambios a lo largo del tiempo, no puede decirse demasiado acerca de cómo vive la población. (…)</w:t>
            </w:r>
          </w:p>
          <w:p w14:paraId="41B79A4A" w14:textId="1B038440" w:rsidR="00F548ED" w:rsidRDefault="00F548E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Frente a las limitaciones de los indicadores clásicos, pretender describir una situación como el pacto del empobrecimiento en las condiciones de salud de la población, lleva a buscar nuevas respuestas. (…)</w:t>
            </w:r>
          </w:p>
          <w:p w14:paraId="68FFEC8D" w14:textId="77777777" w:rsidR="00F548ED" w:rsidRDefault="00F548E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De todas maneras, subsiste el problema principal: la forma predominante de atención a la salud no registra la relación empobrecimiento-condiciones de salud; eso obliga a identificar indicadores, mecanismos o instrumentos que den cuenta del creciente proceso de pauperización que afecta a estratos importantes de nuestra sociedad.</w:t>
            </w:r>
          </w:p>
          <w:p w14:paraId="10B6D5C5" w14:textId="77777777" w:rsidR="00F548ED" w:rsidRDefault="00F548E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Las situaciones de crisis, como la de los 30 o la Segunda Guerra Mundial, dieron lugar a carios conceptos innovadores en las teorías de la salud y la enfermedad, en particular uno que sirve para explicar las mediaciones existentes entre fenómenos biológicos y socioeconómicos. Se trata del concepto de stress (Selye, 1950), acuñado para dar cuenta del efecto que las situaciones de tensión producen sobre la salud de los individuos. El stress se utilizó para explicar también el estado de incertidumbre que el estatus de empobrecimiento genera.</w:t>
            </w:r>
          </w:p>
          <w:p w14:paraId="1CC2EF82" w14:textId="77777777" w:rsidR="00F548ED" w:rsidRDefault="00F548E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Varios autores ejemplificaron stress con el estado de salud de los migrantes, de los desempleados, o de quienes tenían niveles de ingreso insuficiente para cubrir las necesidades de su grupo familiar (Kosa, 1975). En esos grupos sociales comenzaban a aparecer trastornos orgánicos, </w:t>
            </w:r>
            <w:r w:rsidR="007D01A9">
              <w:rPr>
                <w:rFonts w:ascii="Times New Roman" w:hAnsi="Times New Roman" w:cs="Times New Roman"/>
                <w:sz w:val="24"/>
                <w:szCs w:val="24"/>
                <w:lang w:val="es-ES"/>
              </w:rPr>
              <w:t>psicológicos</w:t>
            </w:r>
            <w:r>
              <w:rPr>
                <w:rFonts w:ascii="Times New Roman" w:hAnsi="Times New Roman" w:cs="Times New Roman"/>
                <w:sz w:val="24"/>
                <w:szCs w:val="24"/>
                <w:lang w:val="es-ES"/>
              </w:rPr>
              <w:t xml:space="preserve"> o somatizaciones atribuidas a ese estado de tensión generado por la amenaza</w:t>
            </w:r>
            <w:r w:rsidR="007D01A9">
              <w:rPr>
                <w:rFonts w:ascii="Times New Roman" w:hAnsi="Times New Roman" w:cs="Times New Roman"/>
                <w:sz w:val="24"/>
                <w:szCs w:val="24"/>
                <w:lang w:val="es-ES"/>
              </w:rPr>
              <w:t xml:space="preserve"> de hambre, de desempleo o de imposibilidad de progresar. (…)</w:t>
            </w:r>
          </w:p>
          <w:p w14:paraId="25237884" w14:textId="77777777" w:rsidR="00E208F2" w:rsidRDefault="00E208F2"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condiciones de vida que caracterizan a la pobreza (desempleo, hacinamiento, inestabilidad familiar, etc.) constituyen factores stressantes de importancia central. Esas correlaciones sugieren que el stress de la pobreza puede tener efectos directos y acumulativos en cuanto al riesgo de enfermar (Kosa, op. Cit). Dado que dichas condiciones de vida suelen instalarse y cronificarse, las personas que viven en pobreza sufren stress con mayor frecuencia y durante mayor tiempo que las familias de clase media y alta. Además, hay datos que destacan como el propio stress genera más stress (Parker, 1988), de lo cual es un claro ejemplo la perdida de empleo que, como acontecimiento vital, frecuentemente determina otros hechos adicionales tales como cambios en las relaciones familiares, dificultades económicas, necesidad </w:t>
            </w:r>
            <w:r>
              <w:rPr>
                <w:rFonts w:ascii="Times New Roman" w:hAnsi="Times New Roman" w:cs="Times New Roman"/>
                <w:sz w:val="24"/>
                <w:szCs w:val="24"/>
                <w:lang w:val="es-ES"/>
              </w:rPr>
              <w:lastRenderedPageBreak/>
              <w:t>de apelar a prestamos de dinero, perdida de la casa propia, agotamiento de ahorros, cambios geográficos y cambios de status social. (…)</w:t>
            </w:r>
          </w:p>
          <w:p w14:paraId="24D96368" w14:textId="77777777" w:rsidR="00E208F2" w:rsidRDefault="00E208F2"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jóvenes no son ajenos a este problema. Quienes proceden de capas sociales mas desfavorecidas tienen menores probabilidades para obtener empleos. Estos jóvenes desempleados tienen tendencia a presentar falta de confianza en </w:t>
            </w:r>
            <w:r w:rsidR="00747D5D">
              <w:rPr>
                <w:rFonts w:ascii="Times New Roman" w:hAnsi="Times New Roman" w:cs="Times New Roman"/>
                <w:sz w:val="24"/>
                <w:szCs w:val="24"/>
                <w:lang w:val="es-ES"/>
              </w:rPr>
              <w:t>sí</w:t>
            </w:r>
            <w:r>
              <w:rPr>
                <w:rFonts w:ascii="Times New Roman" w:hAnsi="Times New Roman" w:cs="Times New Roman"/>
                <w:sz w:val="24"/>
                <w:szCs w:val="24"/>
                <w:lang w:val="es-ES"/>
              </w:rPr>
              <w:t xml:space="preserve"> mismos y depresión y en ellos pueden</w:t>
            </w:r>
            <w:r w:rsidR="00747D5D">
              <w:rPr>
                <w:rFonts w:ascii="Times New Roman" w:hAnsi="Times New Roman" w:cs="Times New Roman"/>
                <w:sz w:val="24"/>
                <w:szCs w:val="24"/>
                <w:lang w:val="es-ES"/>
              </w:rPr>
              <w:t xml:space="preserve"> desencadenarse una serie de reacciones al stress conduciendo a cambios fisiológicos y de conducta, como por ejemplo el incremento del consumo de drogas. Entre los jóvenes desempleados se reporta aumento de síntomas psicológicos, cuadros psicosomáticos y pesimismo respecto de un futuro de pobreza. (Hammarström, 1988).</w:t>
            </w:r>
          </w:p>
          <w:p w14:paraId="4FCF5B6D" w14:textId="77777777" w:rsidR="00747D5D" w:rsidRDefault="00747D5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En cuanto a los niños que viven en la pobreza, están expuestos a un doble peligro. En primer lugar, tienen mayor contacto o están mas expuestos a enfermedades, stress familiar, inadecuado apoyo social y depresión parental. En segundo lugar, sufren con mayor gravedad las consecuencias de tales riesgos que los niños de clases económicas altas. (…)</w:t>
            </w:r>
          </w:p>
          <w:p w14:paraId="28DCA58C" w14:textId="466D2FDA" w:rsidR="00747D5D" w:rsidRDefault="00747D5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Según los datos sobre pobreza en el Conurbano Bonaerense, para 1980 8.3% de la población estaba sumida en una </w:t>
            </w:r>
            <w:r w:rsidR="005B5F48">
              <w:rPr>
                <w:rFonts w:ascii="Times New Roman" w:hAnsi="Times New Roman" w:cs="Times New Roman"/>
                <w:sz w:val="24"/>
                <w:szCs w:val="24"/>
                <w:lang w:val="es-ES"/>
              </w:rPr>
              <w:t>situación</w:t>
            </w:r>
            <w:r>
              <w:rPr>
                <w:rFonts w:ascii="Times New Roman" w:hAnsi="Times New Roman" w:cs="Times New Roman"/>
                <w:sz w:val="24"/>
                <w:szCs w:val="24"/>
                <w:lang w:val="es-ES"/>
              </w:rPr>
              <w:t xml:space="preserve"> de pobreza </w:t>
            </w:r>
            <w:r w:rsidR="005B5F48">
              <w:rPr>
                <w:rFonts w:ascii="Times New Roman" w:hAnsi="Times New Roman" w:cs="Times New Roman"/>
                <w:sz w:val="24"/>
                <w:szCs w:val="24"/>
                <w:lang w:val="es-ES"/>
              </w:rPr>
              <w:t>estructural</w:t>
            </w:r>
            <w:r>
              <w:rPr>
                <w:rFonts w:ascii="Times New Roman" w:hAnsi="Times New Roman" w:cs="Times New Roman"/>
                <w:sz w:val="24"/>
                <w:szCs w:val="24"/>
                <w:lang w:val="es-ES"/>
              </w:rPr>
              <w:t>, en tanto 10.1% se ubicaba en la posición de pauperizados; para 1987 el número de pobres estructurales se incrementó a 16% pero quienes cambiaron drásticamente fueron los pobres precarios, quienes crecieron a 25.2% de la población (INDEC, 1989) (…)</w:t>
            </w:r>
          </w:p>
          <w:p w14:paraId="368FA0A6" w14:textId="643BD3C0" w:rsidR="00747D5D" w:rsidRDefault="00747D5D" w:rsidP="005B5F48">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Consideramos que estos cambios económicos y sociales tienen un impacto en las condiciones de salud, a pesar de que carecemos aun de formas precisas y documentales para describir esa relación. El stress que acompaña a los empobrecidos, desempleados o familias sujetas a situaciones de inseguridad económica también puede estar presente en la sociedad argentina a la lu</w:t>
            </w:r>
            <w:r w:rsidR="005B5F48">
              <w:rPr>
                <w:rFonts w:ascii="Times New Roman" w:hAnsi="Times New Roman" w:cs="Times New Roman"/>
                <w:sz w:val="24"/>
                <w:szCs w:val="24"/>
                <w:lang w:val="es-ES"/>
              </w:rPr>
              <w:t>z</w:t>
            </w:r>
            <w:r>
              <w:rPr>
                <w:rFonts w:ascii="Times New Roman" w:hAnsi="Times New Roman" w:cs="Times New Roman"/>
                <w:sz w:val="24"/>
                <w:szCs w:val="24"/>
                <w:lang w:val="es-ES"/>
              </w:rPr>
              <w:t xml:space="preserve"> de cambios</w:t>
            </w:r>
            <w:r w:rsidR="005B5F48">
              <w:rPr>
                <w:rFonts w:ascii="Times New Roman" w:hAnsi="Times New Roman" w:cs="Times New Roman"/>
                <w:sz w:val="24"/>
                <w:szCs w:val="24"/>
                <w:lang w:val="es-ES"/>
              </w:rPr>
              <w:t xml:space="preserve"> tan marcados en la distribución del ingreso y en la posibilidad concreta de cubrir las necesidades de consumo del grupo familiar.</w:t>
            </w:r>
          </w:p>
          <w:p w14:paraId="7707AE91" w14:textId="77777777" w:rsidR="005B5F48" w:rsidRDefault="005B5F48" w:rsidP="005B5F48">
            <w:pPr>
              <w:spacing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Alicia Gershanik</w:t>
            </w:r>
          </w:p>
          <w:p w14:paraId="2400990D" w14:textId="69E05D8E" w:rsidR="005B5F48" w:rsidRPr="005B5F48" w:rsidRDefault="005B5F48" w:rsidP="005B5F48">
            <w:pPr>
              <w:spacing w:line="360" w:lineRule="auto"/>
              <w:jc w:val="right"/>
              <w:rPr>
                <w:rFonts w:ascii="Times New Roman" w:hAnsi="Times New Roman" w:cs="Times New Roman"/>
                <w:i/>
                <w:iCs/>
                <w:sz w:val="24"/>
                <w:szCs w:val="24"/>
                <w:lang w:val="es-ES"/>
              </w:rPr>
            </w:pPr>
            <w:r>
              <w:rPr>
                <w:rFonts w:ascii="Times New Roman" w:hAnsi="Times New Roman" w:cs="Times New Roman"/>
                <w:i/>
                <w:iCs/>
                <w:sz w:val="24"/>
                <w:szCs w:val="24"/>
                <w:lang w:val="es-ES"/>
              </w:rPr>
              <w:t>Salud de los niños y empobrecimiento: se atención</w:t>
            </w:r>
          </w:p>
        </w:tc>
      </w:tr>
    </w:tbl>
    <w:p w14:paraId="41D244EF" w14:textId="77777777" w:rsidR="0070480B" w:rsidRDefault="0070480B" w:rsidP="0070480B">
      <w:pPr>
        <w:spacing w:line="360" w:lineRule="auto"/>
        <w:ind w:firstLine="709"/>
        <w:jc w:val="both"/>
        <w:rPr>
          <w:rFonts w:ascii="Times New Roman" w:hAnsi="Times New Roman" w:cs="Times New Roman"/>
          <w:sz w:val="24"/>
          <w:szCs w:val="24"/>
          <w:lang w:val="es-ES"/>
        </w:rPr>
      </w:pPr>
    </w:p>
    <w:p w14:paraId="14F51A76" w14:textId="2300CDCF" w:rsidR="0070480B" w:rsidRDefault="00D95302" w:rsidP="00D95302">
      <w:pPr>
        <w:pStyle w:val="Prrafodelista"/>
        <w:numPr>
          <w:ilvl w:val="0"/>
          <w:numId w:val="7"/>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Busquen en el diccionario la definición de los siguientes términos y anótalas:</w:t>
      </w:r>
    </w:p>
    <w:p w14:paraId="1604D308" w14:textId="355BDD00" w:rsidR="00D95302" w:rsidRDefault="00D95302" w:rsidP="00D95302">
      <w:pPr>
        <w:spacing w:line="360" w:lineRule="auto"/>
        <w:jc w:val="both"/>
        <w:rPr>
          <w:rFonts w:ascii="Times New Roman" w:hAnsi="Times New Roman" w:cs="Times New Roman"/>
          <w:b/>
          <w:bCs/>
          <w:sz w:val="24"/>
          <w:szCs w:val="24"/>
          <w:lang w:val="es-ES"/>
        </w:rPr>
      </w:pPr>
      <w:r w:rsidRPr="00D95302">
        <w:rPr>
          <w:rFonts w:ascii="Times New Roman" w:hAnsi="Times New Roman" w:cs="Times New Roman"/>
          <w:b/>
          <w:bCs/>
          <w:sz w:val="24"/>
          <w:szCs w:val="24"/>
          <w:lang w:val="es-ES"/>
        </w:rPr>
        <w:t>Morbidad    Pauperización   Cronificarse</w:t>
      </w:r>
      <w:r>
        <w:rPr>
          <w:rFonts w:ascii="Times New Roman" w:hAnsi="Times New Roman" w:cs="Times New Roman"/>
          <w:sz w:val="24"/>
          <w:szCs w:val="24"/>
          <w:lang w:val="es-ES"/>
        </w:rPr>
        <w:t xml:space="preserve"> (volverse crónico</w:t>
      </w:r>
      <w:r w:rsidRPr="00D95302">
        <w:rPr>
          <w:rFonts w:ascii="Times New Roman" w:hAnsi="Times New Roman" w:cs="Times New Roman"/>
          <w:b/>
          <w:bCs/>
          <w:sz w:val="24"/>
          <w:szCs w:val="24"/>
          <w:lang w:val="es-ES"/>
        </w:rPr>
        <w:t>) Somatizar       Psicosomático</w:t>
      </w:r>
    </w:p>
    <w:p w14:paraId="203A16A1" w14:textId="4B506B52" w:rsidR="00D95302" w:rsidRDefault="00D95302" w:rsidP="00D95302">
      <w:pPr>
        <w:pStyle w:val="Prrafodelista"/>
        <w:numPr>
          <w:ilvl w:val="0"/>
          <w:numId w:val="7"/>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Completen la siguiente información:</w:t>
      </w:r>
    </w:p>
    <w:p w14:paraId="6731FCDB" w14:textId="7A0203A3" w:rsidR="00D95302" w:rsidRDefault="00E91385" w:rsidP="00D95302">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D95302">
        <w:rPr>
          <w:rFonts w:ascii="Times New Roman" w:hAnsi="Times New Roman" w:cs="Times New Roman"/>
          <w:sz w:val="24"/>
          <w:szCs w:val="24"/>
          <w:lang w:val="es-ES"/>
        </w:rPr>
        <w:t>Tema:</w:t>
      </w:r>
    </w:p>
    <w:p w14:paraId="45A31089" w14:textId="26084809" w:rsidR="00D95302" w:rsidRDefault="00E91385" w:rsidP="00D95302">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w:t>
      </w:r>
      <w:r w:rsidR="00D95302">
        <w:rPr>
          <w:rFonts w:ascii="Times New Roman" w:hAnsi="Times New Roman" w:cs="Times New Roman"/>
          <w:sz w:val="24"/>
          <w:szCs w:val="24"/>
          <w:lang w:val="es-ES"/>
        </w:rPr>
        <w:t xml:space="preserve">Problema: (no se olviden de incluir el </w:t>
      </w:r>
      <w:r>
        <w:rPr>
          <w:rFonts w:ascii="Times New Roman" w:hAnsi="Times New Roman" w:cs="Times New Roman"/>
          <w:sz w:val="24"/>
          <w:szCs w:val="24"/>
          <w:lang w:val="es-ES"/>
        </w:rPr>
        <w:t>límite</w:t>
      </w:r>
      <w:r w:rsidR="00D95302">
        <w:rPr>
          <w:rFonts w:ascii="Times New Roman" w:hAnsi="Times New Roman" w:cs="Times New Roman"/>
          <w:sz w:val="24"/>
          <w:szCs w:val="24"/>
          <w:lang w:val="es-ES"/>
        </w:rPr>
        <w:t xml:space="preserve"> espacial y temporal)</w:t>
      </w:r>
    </w:p>
    <w:p w14:paraId="0D73CA4A" w14:textId="0C275DC1" w:rsidR="00D95302" w:rsidRDefault="00E91385" w:rsidP="00D95302">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D95302">
        <w:rPr>
          <w:rFonts w:ascii="Times New Roman" w:hAnsi="Times New Roman" w:cs="Times New Roman"/>
          <w:sz w:val="24"/>
          <w:szCs w:val="24"/>
          <w:lang w:val="es-ES"/>
        </w:rPr>
        <w:t>Supuesto que se puede hacer que explicaría el problema:</w:t>
      </w:r>
    </w:p>
    <w:p w14:paraId="4B495B57" w14:textId="6CE8B448" w:rsidR="00D95302" w:rsidRDefault="00D95302" w:rsidP="00D95302">
      <w:pPr>
        <w:pStyle w:val="Prrafodelista"/>
        <w:numPr>
          <w:ilvl w:val="0"/>
          <w:numId w:val="7"/>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Respondan a las siguientes preguntas:</w:t>
      </w:r>
    </w:p>
    <w:p w14:paraId="36592A03" w14:textId="79682047" w:rsidR="00D95302" w:rsidRDefault="00D95302" w:rsidP="00D95302">
      <w:pPr>
        <w:pStyle w:val="Prrafodelista"/>
        <w:numPr>
          <w:ilvl w:val="1"/>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tema del que se va a ocupar la investigación, ¿es nuevo o ya ha sido tratado antes?</w:t>
      </w:r>
    </w:p>
    <w:p w14:paraId="2AAB2F8B" w14:textId="3FCF455D" w:rsidR="00D95302" w:rsidRDefault="00D95302" w:rsidP="00D95302">
      <w:pPr>
        <w:pStyle w:val="Prrafodelista"/>
        <w:numPr>
          <w:ilvl w:val="1"/>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¿Qué tipo de investigación será la utilizada por la autora: exploratoria, descriptiva o explicativa? Justifica.</w:t>
      </w:r>
    </w:p>
    <w:p w14:paraId="0DA4E4D1" w14:textId="738BE690" w:rsidR="00D95302" w:rsidRDefault="00D95302" w:rsidP="00D95302">
      <w:pPr>
        <w:pStyle w:val="Prrafodelista"/>
        <w:numPr>
          <w:ilvl w:val="1"/>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¿Cuál es la información que, según la autora, falta con respecto al problema?</w:t>
      </w:r>
    </w:p>
    <w:p w14:paraId="59190644" w14:textId="65C61DC3" w:rsidR="00D95302" w:rsidRDefault="00D95302" w:rsidP="00D95302">
      <w:pPr>
        <w:pStyle w:val="Prrafodelista"/>
        <w:numPr>
          <w:ilvl w:val="1"/>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¿Cuál es la información de la que habitualmente se dispone?</w:t>
      </w:r>
    </w:p>
    <w:p w14:paraId="7C709D79" w14:textId="7D502C2B" w:rsidR="00D95302" w:rsidRDefault="00D95302" w:rsidP="00D95302">
      <w:pPr>
        <w:pStyle w:val="Prrafodelista"/>
        <w:numPr>
          <w:ilvl w:val="1"/>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¿Qué tipo de fenómenos se van a estudiar en esta investigación?</w:t>
      </w:r>
    </w:p>
    <w:p w14:paraId="07BB58D9" w14:textId="48042166" w:rsidR="00FF7407" w:rsidRDefault="00FF7407" w:rsidP="00FF7407">
      <w:pPr>
        <w:pStyle w:val="Prrafodelista"/>
        <w:numPr>
          <w:ilvl w:val="0"/>
          <w:numId w:val="7"/>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 respecto a los niveles de información del marco teorico, determinen cuales están presentes e incluyan algunos ejemplos de cada caso.</w:t>
      </w:r>
    </w:p>
    <w:tbl>
      <w:tblPr>
        <w:tblStyle w:val="Tablaconcuadrcula"/>
        <w:tblW w:w="9061" w:type="dxa"/>
        <w:tblLook w:val="04A0" w:firstRow="1" w:lastRow="0" w:firstColumn="1" w:lastColumn="0" w:noHBand="0" w:noVBand="1"/>
      </w:tblPr>
      <w:tblGrid>
        <w:gridCol w:w="3020"/>
        <w:gridCol w:w="3020"/>
        <w:gridCol w:w="3021"/>
      </w:tblGrid>
      <w:tr w:rsidR="00FF7407" w14:paraId="490DF7DA" w14:textId="77777777" w:rsidTr="00FF7407">
        <w:trPr>
          <w:trHeight w:val="841"/>
        </w:trPr>
        <w:tc>
          <w:tcPr>
            <w:tcW w:w="3020" w:type="dxa"/>
          </w:tcPr>
          <w:p w14:paraId="0DDC2814" w14:textId="77777777" w:rsidR="00FF7407" w:rsidRDefault="00FF7407" w:rsidP="00FF7407">
            <w:pPr>
              <w:spacing w:line="360" w:lineRule="auto"/>
              <w:jc w:val="both"/>
              <w:rPr>
                <w:rFonts w:ascii="Times New Roman" w:hAnsi="Times New Roman" w:cs="Times New Roman"/>
                <w:sz w:val="24"/>
                <w:szCs w:val="24"/>
                <w:lang w:val="es-ES"/>
              </w:rPr>
            </w:pPr>
          </w:p>
        </w:tc>
        <w:tc>
          <w:tcPr>
            <w:tcW w:w="3020" w:type="dxa"/>
          </w:tcPr>
          <w:p w14:paraId="51FA405C" w14:textId="0D64C0E5" w:rsidR="00FF7407" w:rsidRDefault="00FF7407" w:rsidP="00FF7407">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Fuente Citada</w:t>
            </w:r>
          </w:p>
        </w:tc>
        <w:tc>
          <w:tcPr>
            <w:tcW w:w="3021" w:type="dxa"/>
          </w:tcPr>
          <w:p w14:paraId="0883F300" w14:textId="104B76F8" w:rsidR="00FF7407" w:rsidRDefault="00FF7407" w:rsidP="00FF7407">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Dato</w:t>
            </w:r>
          </w:p>
        </w:tc>
      </w:tr>
      <w:tr w:rsidR="00FF7407" w14:paraId="78C77062" w14:textId="77777777" w:rsidTr="00FF7407">
        <w:trPr>
          <w:trHeight w:val="872"/>
        </w:trPr>
        <w:tc>
          <w:tcPr>
            <w:tcW w:w="3020" w:type="dxa"/>
          </w:tcPr>
          <w:p w14:paraId="37EA5085" w14:textId="2FDFBB8F" w:rsidR="00FF7407" w:rsidRDefault="00FF7407" w:rsidP="00FF7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Nivel más general de teoría</w:t>
            </w:r>
          </w:p>
        </w:tc>
        <w:tc>
          <w:tcPr>
            <w:tcW w:w="3020" w:type="dxa"/>
          </w:tcPr>
          <w:p w14:paraId="331FCE7E" w14:textId="77777777" w:rsidR="00FF7407" w:rsidRDefault="00FF7407" w:rsidP="00FF7407">
            <w:pPr>
              <w:spacing w:line="360" w:lineRule="auto"/>
              <w:jc w:val="both"/>
              <w:rPr>
                <w:rFonts w:ascii="Times New Roman" w:hAnsi="Times New Roman" w:cs="Times New Roman"/>
                <w:sz w:val="24"/>
                <w:szCs w:val="24"/>
                <w:lang w:val="es-ES"/>
              </w:rPr>
            </w:pPr>
          </w:p>
        </w:tc>
        <w:tc>
          <w:tcPr>
            <w:tcW w:w="3021" w:type="dxa"/>
          </w:tcPr>
          <w:p w14:paraId="664178E2" w14:textId="77777777" w:rsidR="00FF7407" w:rsidRDefault="00FF7407" w:rsidP="00FF7407">
            <w:pPr>
              <w:spacing w:line="360" w:lineRule="auto"/>
              <w:jc w:val="both"/>
              <w:rPr>
                <w:rFonts w:ascii="Times New Roman" w:hAnsi="Times New Roman" w:cs="Times New Roman"/>
                <w:sz w:val="24"/>
                <w:szCs w:val="24"/>
                <w:lang w:val="es-ES"/>
              </w:rPr>
            </w:pPr>
          </w:p>
        </w:tc>
      </w:tr>
      <w:tr w:rsidR="00FF7407" w14:paraId="1F293A1F" w14:textId="77777777" w:rsidTr="00FF7407">
        <w:trPr>
          <w:trHeight w:val="1682"/>
        </w:trPr>
        <w:tc>
          <w:tcPr>
            <w:tcW w:w="3020" w:type="dxa"/>
          </w:tcPr>
          <w:p w14:paraId="162F4A3A" w14:textId="7BA0EF62" w:rsidR="00FF7407" w:rsidRDefault="00FF7407" w:rsidP="00FF7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Nivel de información empírica secundaria</w:t>
            </w:r>
          </w:p>
        </w:tc>
        <w:tc>
          <w:tcPr>
            <w:tcW w:w="3020" w:type="dxa"/>
          </w:tcPr>
          <w:p w14:paraId="2F3F58D4" w14:textId="77777777" w:rsidR="00FF7407" w:rsidRDefault="00FF7407" w:rsidP="00FF7407">
            <w:pPr>
              <w:spacing w:line="360" w:lineRule="auto"/>
              <w:jc w:val="both"/>
              <w:rPr>
                <w:rFonts w:ascii="Times New Roman" w:hAnsi="Times New Roman" w:cs="Times New Roman"/>
                <w:sz w:val="24"/>
                <w:szCs w:val="24"/>
                <w:lang w:val="es-ES"/>
              </w:rPr>
            </w:pPr>
          </w:p>
        </w:tc>
        <w:tc>
          <w:tcPr>
            <w:tcW w:w="3021" w:type="dxa"/>
          </w:tcPr>
          <w:p w14:paraId="2C3F9AFA" w14:textId="77777777" w:rsidR="00FF7407" w:rsidRDefault="00FF7407" w:rsidP="00FF7407">
            <w:pPr>
              <w:spacing w:line="360" w:lineRule="auto"/>
              <w:jc w:val="both"/>
              <w:rPr>
                <w:rFonts w:ascii="Times New Roman" w:hAnsi="Times New Roman" w:cs="Times New Roman"/>
                <w:sz w:val="24"/>
                <w:szCs w:val="24"/>
                <w:lang w:val="es-ES"/>
              </w:rPr>
            </w:pPr>
          </w:p>
        </w:tc>
      </w:tr>
      <w:tr w:rsidR="00FF7407" w14:paraId="38D5D19B" w14:textId="77777777" w:rsidTr="00FF7407">
        <w:trPr>
          <w:trHeight w:val="1713"/>
        </w:trPr>
        <w:tc>
          <w:tcPr>
            <w:tcW w:w="3020" w:type="dxa"/>
          </w:tcPr>
          <w:p w14:paraId="0BA76DD0" w14:textId="2E010FAA" w:rsidR="00FF7407" w:rsidRDefault="00FF7407" w:rsidP="00FF740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Nivel de información empírica primaria</w:t>
            </w:r>
          </w:p>
        </w:tc>
        <w:tc>
          <w:tcPr>
            <w:tcW w:w="3020" w:type="dxa"/>
          </w:tcPr>
          <w:p w14:paraId="312C8108" w14:textId="77777777" w:rsidR="00FF7407" w:rsidRDefault="00FF7407" w:rsidP="00FF7407">
            <w:pPr>
              <w:spacing w:line="360" w:lineRule="auto"/>
              <w:jc w:val="both"/>
              <w:rPr>
                <w:rFonts w:ascii="Times New Roman" w:hAnsi="Times New Roman" w:cs="Times New Roman"/>
                <w:sz w:val="24"/>
                <w:szCs w:val="24"/>
                <w:lang w:val="es-ES"/>
              </w:rPr>
            </w:pPr>
          </w:p>
        </w:tc>
        <w:tc>
          <w:tcPr>
            <w:tcW w:w="3021" w:type="dxa"/>
          </w:tcPr>
          <w:p w14:paraId="135ED9CA" w14:textId="77777777" w:rsidR="00FF7407" w:rsidRDefault="00FF7407" w:rsidP="00FF7407">
            <w:pPr>
              <w:spacing w:line="360" w:lineRule="auto"/>
              <w:jc w:val="both"/>
              <w:rPr>
                <w:rFonts w:ascii="Times New Roman" w:hAnsi="Times New Roman" w:cs="Times New Roman"/>
                <w:sz w:val="24"/>
                <w:szCs w:val="24"/>
                <w:lang w:val="es-ES"/>
              </w:rPr>
            </w:pPr>
          </w:p>
        </w:tc>
      </w:tr>
    </w:tbl>
    <w:p w14:paraId="618217A6" w14:textId="77777777" w:rsidR="00FF7407" w:rsidRPr="00FF7407" w:rsidRDefault="00FF7407" w:rsidP="00FF7407">
      <w:pPr>
        <w:spacing w:line="360" w:lineRule="auto"/>
        <w:jc w:val="both"/>
        <w:rPr>
          <w:rFonts w:ascii="Times New Roman" w:hAnsi="Times New Roman" w:cs="Times New Roman"/>
          <w:sz w:val="24"/>
          <w:szCs w:val="24"/>
          <w:lang w:val="es-ES"/>
        </w:rPr>
      </w:pPr>
    </w:p>
    <w:sectPr w:rsidR="00FF7407" w:rsidRPr="00FF740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28B70" w14:textId="77777777" w:rsidR="00815F34" w:rsidRDefault="00815F34" w:rsidP="00423A75">
      <w:pPr>
        <w:spacing w:after="0" w:line="240" w:lineRule="auto"/>
      </w:pPr>
      <w:r>
        <w:separator/>
      </w:r>
    </w:p>
  </w:endnote>
  <w:endnote w:type="continuationSeparator" w:id="0">
    <w:p w14:paraId="7175D704" w14:textId="77777777" w:rsidR="00815F34" w:rsidRDefault="00815F34" w:rsidP="0042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03501"/>
      <w:docPartObj>
        <w:docPartGallery w:val="Page Numbers (Bottom of Page)"/>
        <w:docPartUnique/>
      </w:docPartObj>
    </w:sdtPr>
    <w:sdtEndPr>
      <w:rPr>
        <w:color w:val="7F7F7F" w:themeColor="background1" w:themeShade="7F"/>
        <w:spacing w:val="60"/>
        <w:lang w:val="es-ES"/>
      </w:rPr>
    </w:sdtEndPr>
    <w:sdtContent>
      <w:p w14:paraId="0A64805E" w14:textId="34DCEACA" w:rsidR="00423A75" w:rsidRDefault="00423A75">
        <w:pPr>
          <w:pStyle w:val="Piedepgina"/>
          <w:pBdr>
            <w:top w:val="single" w:sz="4" w:space="1" w:color="D9D9D9" w:themeColor="background1" w:themeShade="D9"/>
          </w:pBdr>
          <w:jc w:val="right"/>
        </w:pPr>
        <w:r>
          <w:fldChar w:fldCharType="begin"/>
        </w:r>
        <w:r>
          <w:instrText>PAGE   \* MERGEFORMAT</w:instrText>
        </w:r>
        <w:r>
          <w:fldChar w:fldCharType="separate"/>
        </w:r>
        <w:r w:rsidR="00392233" w:rsidRPr="00392233">
          <w:rPr>
            <w:noProof/>
            <w:lang w:val="es-ES"/>
          </w:rPr>
          <w:t>1</w:t>
        </w:r>
        <w:r>
          <w:fldChar w:fldCharType="end"/>
        </w:r>
        <w:r>
          <w:rPr>
            <w:lang w:val="es-ES"/>
          </w:rPr>
          <w:t xml:space="preserve"> | </w:t>
        </w:r>
        <w:r>
          <w:rPr>
            <w:color w:val="7F7F7F" w:themeColor="background1" w:themeShade="7F"/>
            <w:spacing w:val="60"/>
            <w:lang w:val="es-ES"/>
          </w:rPr>
          <w:t>Página</w:t>
        </w:r>
      </w:p>
    </w:sdtContent>
  </w:sdt>
  <w:p w14:paraId="3C0EEF81" w14:textId="77777777" w:rsidR="00423A75" w:rsidRDefault="00423A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CAA2D" w14:textId="77777777" w:rsidR="00815F34" w:rsidRDefault="00815F34" w:rsidP="00423A75">
      <w:pPr>
        <w:spacing w:after="0" w:line="240" w:lineRule="auto"/>
      </w:pPr>
      <w:r>
        <w:separator/>
      </w:r>
    </w:p>
  </w:footnote>
  <w:footnote w:type="continuationSeparator" w:id="0">
    <w:p w14:paraId="304155B3" w14:textId="77777777" w:rsidR="00815F34" w:rsidRDefault="00815F34" w:rsidP="0042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8186" w14:textId="4B19773A" w:rsidR="00423A75" w:rsidRDefault="00423A75" w:rsidP="00423A75">
    <w:pPr>
      <w:pStyle w:val="Encabezado"/>
      <w:jc w:val="center"/>
      <w:rPr>
        <w:rFonts w:ascii="Times New Roman" w:hAnsi="Times New Roman" w:cs="Times New Roman"/>
      </w:rPr>
    </w:pPr>
    <w:r w:rsidRPr="00423A75">
      <w:rPr>
        <w:rFonts w:ascii="Times New Roman" w:hAnsi="Times New Roman" w:cs="Times New Roman"/>
      </w:rPr>
      <w:t>E.E.A.T D-100 “Divina Provi</w:t>
    </w:r>
    <w:r>
      <w:rPr>
        <w:rFonts w:ascii="Times New Roman" w:hAnsi="Times New Roman" w:cs="Times New Roman"/>
      </w:rPr>
      <w:t>dencia”. Proyecto de Intervención Socio-comunitaria, 6to año.</w:t>
    </w:r>
  </w:p>
  <w:p w14:paraId="2AFFD63C" w14:textId="76732BAB" w:rsidR="00423A75" w:rsidRPr="00423A75" w:rsidRDefault="00423A75" w:rsidP="00423A75">
    <w:pPr>
      <w:pStyle w:val="Encabezado"/>
      <w:jc w:val="center"/>
      <w:rPr>
        <w:rFonts w:ascii="Times New Roman" w:hAnsi="Times New Roman" w:cs="Times New Roman"/>
      </w:rPr>
    </w:pPr>
    <w:r>
      <w:rPr>
        <w:rFonts w:ascii="Times New Roman" w:hAnsi="Times New Roman" w:cs="Times New Roman"/>
      </w:rPr>
      <w:t>Profesora: Bertochi, Pamela.</w:t>
    </w:r>
  </w:p>
  <w:p w14:paraId="5658D4F0" w14:textId="77777777" w:rsidR="00423A75" w:rsidRPr="00423A75" w:rsidRDefault="00423A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BAB"/>
    <w:multiLevelType w:val="hybridMultilevel"/>
    <w:tmpl w:val="B5A61F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9D72FE"/>
    <w:multiLevelType w:val="hybridMultilevel"/>
    <w:tmpl w:val="A2563A66"/>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08985104"/>
    <w:multiLevelType w:val="hybridMultilevel"/>
    <w:tmpl w:val="B5F4DC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C760CEC"/>
    <w:multiLevelType w:val="hybridMultilevel"/>
    <w:tmpl w:val="D150A94C"/>
    <w:lvl w:ilvl="0" w:tplc="BFC68F7E">
      <w:start w:val="1"/>
      <w:numFmt w:val="bullet"/>
      <w:lvlText w:val=""/>
      <w:lvlJc w:val="left"/>
      <w:pPr>
        <w:ind w:left="1429" w:hanging="360"/>
      </w:pPr>
      <w:rPr>
        <w:rFonts w:ascii="Wingdings 2" w:hAnsi="Wingdings 2"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35D31D48"/>
    <w:multiLevelType w:val="hybridMultilevel"/>
    <w:tmpl w:val="EFE498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F6551E0"/>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3940F5"/>
    <w:multiLevelType w:val="hybridMultilevel"/>
    <w:tmpl w:val="CBD068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E656AE3"/>
    <w:multiLevelType w:val="hybridMultilevel"/>
    <w:tmpl w:val="EFE498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DDA7854"/>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4"/>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75"/>
    <w:rsid w:val="000202D4"/>
    <w:rsid w:val="00030B61"/>
    <w:rsid w:val="00032C55"/>
    <w:rsid w:val="000B77E4"/>
    <w:rsid w:val="001909C9"/>
    <w:rsid w:val="00327A98"/>
    <w:rsid w:val="00392233"/>
    <w:rsid w:val="00397E0C"/>
    <w:rsid w:val="003E22A2"/>
    <w:rsid w:val="00423A75"/>
    <w:rsid w:val="00564376"/>
    <w:rsid w:val="005B5F48"/>
    <w:rsid w:val="00620E54"/>
    <w:rsid w:val="006F790D"/>
    <w:rsid w:val="0070480B"/>
    <w:rsid w:val="00747D5D"/>
    <w:rsid w:val="007D01A9"/>
    <w:rsid w:val="00815F34"/>
    <w:rsid w:val="00850514"/>
    <w:rsid w:val="009A5C88"/>
    <w:rsid w:val="00A82305"/>
    <w:rsid w:val="00CD303D"/>
    <w:rsid w:val="00D05E61"/>
    <w:rsid w:val="00D95302"/>
    <w:rsid w:val="00E208F2"/>
    <w:rsid w:val="00E3681C"/>
    <w:rsid w:val="00E91385"/>
    <w:rsid w:val="00F548ED"/>
    <w:rsid w:val="00FC1BD3"/>
    <w:rsid w:val="00FF74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D81C"/>
  <w15:chartTrackingRefBased/>
  <w15:docId w15:val="{BD7457BA-EB05-4A79-9BD1-B97715C8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A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3A75"/>
  </w:style>
  <w:style w:type="paragraph" w:styleId="Piedepgina">
    <w:name w:val="footer"/>
    <w:basedOn w:val="Normal"/>
    <w:link w:val="PiedepginaCar"/>
    <w:uiPriority w:val="99"/>
    <w:unhideWhenUsed/>
    <w:rsid w:val="00423A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A75"/>
  </w:style>
  <w:style w:type="paragraph" w:styleId="Prrafodelista">
    <w:name w:val="List Paragraph"/>
    <w:basedOn w:val="Normal"/>
    <w:uiPriority w:val="34"/>
    <w:qFormat/>
    <w:rsid w:val="00423A75"/>
    <w:pPr>
      <w:ind w:left="720"/>
      <w:contextualSpacing/>
    </w:pPr>
  </w:style>
  <w:style w:type="table" w:styleId="Tablaconcuadrcula">
    <w:name w:val="Table Grid"/>
    <w:basedOn w:val="Tablanormal"/>
    <w:uiPriority w:val="39"/>
    <w:rsid w:val="0070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 bertochi</dc:creator>
  <cp:keywords/>
  <dc:description/>
  <cp:lastModifiedBy>Angel Alcides Verdún</cp:lastModifiedBy>
  <cp:revision>2</cp:revision>
  <dcterms:created xsi:type="dcterms:W3CDTF">2021-06-01T22:16:00Z</dcterms:created>
  <dcterms:modified xsi:type="dcterms:W3CDTF">2021-06-01T22:16:00Z</dcterms:modified>
</cp:coreProperties>
</file>