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3E38" w:rsidRPr="00AA3E38" w:rsidRDefault="00AA3E38" w:rsidP="00AA3E38">
      <w:pPr>
        <w:spacing w:before="120" w:after="120"/>
        <w:jc w:val="both"/>
        <w:rPr>
          <w:sz w:val="24"/>
          <w:szCs w:val="24"/>
        </w:rPr>
      </w:pPr>
      <w:r>
        <w:rPr>
          <w:b/>
          <w:sz w:val="24"/>
          <w:szCs w:val="24"/>
        </w:rPr>
        <w:t xml:space="preserve">Asignatura: </w:t>
      </w:r>
      <w:r w:rsidRPr="00AA3E38">
        <w:rPr>
          <w:sz w:val="24"/>
          <w:szCs w:val="24"/>
        </w:rPr>
        <w:t>Dibujo Técnico</w:t>
      </w:r>
    </w:p>
    <w:p w:rsidR="00AA3E38" w:rsidRDefault="00AA3E38" w:rsidP="00AA3E38">
      <w:pPr>
        <w:spacing w:before="120" w:after="120"/>
        <w:jc w:val="both"/>
        <w:rPr>
          <w:b/>
          <w:sz w:val="24"/>
          <w:szCs w:val="24"/>
        </w:rPr>
      </w:pPr>
      <w:r>
        <w:rPr>
          <w:b/>
          <w:sz w:val="24"/>
          <w:szCs w:val="24"/>
        </w:rPr>
        <w:t xml:space="preserve">Profesor: </w:t>
      </w:r>
      <w:r w:rsidRPr="00AA3E38">
        <w:rPr>
          <w:sz w:val="24"/>
          <w:szCs w:val="24"/>
        </w:rPr>
        <w:t>Verdún Alcides</w:t>
      </w:r>
    </w:p>
    <w:p w:rsidR="00AA3E38" w:rsidRPr="00AA3E38" w:rsidRDefault="00AA3E38" w:rsidP="00AA3E38">
      <w:pPr>
        <w:spacing w:before="120" w:after="120"/>
        <w:jc w:val="both"/>
        <w:rPr>
          <w:sz w:val="24"/>
          <w:szCs w:val="24"/>
        </w:rPr>
      </w:pPr>
      <w:r>
        <w:rPr>
          <w:b/>
          <w:sz w:val="24"/>
          <w:szCs w:val="24"/>
        </w:rPr>
        <w:t xml:space="preserve">Tema: </w:t>
      </w:r>
      <w:r w:rsidRPr="00AA3E38">
        <w:rPr>
          <w:sz w:val="24"/>
          <w:szCs w:val="24"/>
        </w:rPr>
        <w:t>Soportes, instrumentos y útiles auxiliares</w:t>
      </w:r>
    </w:p>
    <w:p w:rsidR="00AA3E38" w:rsidRDefault="00AA3E38" w:rsidP="00AA3E38">
      <w:pPr>
        <w:spacing w:before="120" w:after="120"/>
        <w:jc w:val="both"/>
        <w:rPr>
          <w:sz w:val="24"/>
          <w:szCs w:val="24"/>
        </w:rPr>
      </w:pPr>
    </w:p>
    <w:p w:rsidR="00AA3E38" w:rsidRPr="00D45C0D" w:rsidRDefault="00AA3E38" w:rsidP="00AA3E38">
      <w:pPr>
        <w:spacing w:before="120" w:after="120"/>
        <w:jc w:val="both"/>
        <w:rPr>
          <w:sz w:val="24"/>
          <w:szCs w:val="24"/>
        </w:rPr>
      </w:pPr>
      <w:r w:rsidRPr="00D45C0D">
        <w:rPr>
          <w:sz w:val="24"/>
          <w:szCs w:val="24"/>
        </w:rPr>
        <w:t>El dibujo técnico es el lenguaje gráfico comúnmente utilizado para expresar las ideas y apreciaciones sobre las características de los objetos. Para realizar un dibujo técnico se necesitan un soporte, unos instrumentos y útiles auxiliares adecuados.</w:t>
      </w:r>
    </w:p>
    <w:p w:rsidR="00AA3E38" w:rsidRPr="00D45C0D" w:rsidRDefault="00AA3E38" w:rsidP="00AA3E38">
      <w:pPr>
        <w:spacing w:before="120" w:after="120"/>
        <w:jc w:val="both"/>
        <w:rPr>
          <w:sz w:val="24"/>
          <w:szCs w:val="24"/>
        </w:rPr>
      </w:pPr>
    </w:p>
    <w:p w:rsidR="00AA3E38" w:rsidRPr="00D45C0D" w:rsidRDefault="00AA3E38" w:rsidP="00AA3E38">
      <w:pPr>
        <w:spacing w:before="120" w:after="120"/>
        <w:jc w:val="both"/>
        <w:rPr>
          <w:sz w:val="24"/>
          <w:szCs w:val="24"/>
        </w:rPr>
      </w:pPr>
      <w:r w:rsidRPr="00AA3E38">
        <w:rPr>
          <w:b/>
          <w:i/>
          <w:sz w:val="24"/>
          <w:szCs w:val="24"/>
        </w:rPr>
        <w:t>a)</w:t>
      </w:r>
      <w:r w:rsidRPr="00D45C0D">
        <w:rPr>
          <w:sz w:val="24"/>
          <w:szCs w:val="24"/>
        </w:rPr>
        <w:t xml:space="preserve"> </w:t>
      </w:r>
      <w:r w:rsidRPr="00AA3E38">
        <w:rPr>
          <w:b/>
          <w:i/>
          <w:sz w:val="24"/>
          <w:szCs w:val="24"/>
        </w:rPr>
        <w:t>Soportes de dibujo técnico.</w:t>
      </w:r>
      <w:r w:rsidRPr="00D45C0D">
        <w:rPr>
          <w:sz w:val="24"/>
          <w:szCs w:val="24"/>
        </w:rPr>
        <w:t xml:space="preserve"> </w:t>
      </w:r>
    </w:p>
    <w:p w:rsidR="00AA3E38" w:rsidRPr="00D45C0D" w:rsidRDefault="00AA3E38" w:rsidP="00AA3E38">
      <w:pPr>
        <w:spacing w:before="120" w:after="120"/>
        <w:jc w:val="both"/>
        <w:rPr>
          <w:sz w:val="24"/>
          <w:szCs w:val="24"/>
        </w:rPr>
      </w:pPr>
      <w:r w:rsidRPr="00D45C0D">
        <w:rPr>
          <w:sz w:val="24"/>
          <w:szCs w:val="24"/>
        </w:rPr>
        <w:tab/>
        <w:t>El papel es el soporte más utilizado para realizar el dibujo técnico. Existen diferentes tipos de papel para este fin, como son: papel de cuaderno, papel para fotocopias, cartulinas, etc.</w:t>
      </w:r>
    </w:p>
    <w:p w:rsidR="00AA3E38" w:rsidRPr="00D45C0D" w:rsidRDefault="00AA3E38" w:rsidP="00AA3E38">
      <w:pPr>
        <w:spacing w:before="120" w:after="120"/>
        <w:jc w:val="both"/>
        <w:rPr>
          <w:sz w:val="24"/>
          <w:szCs w:val="24"/>
        </w:rPr>
      </w:pPr>
      <w:r w:rsidRPr="00D45C0D">
        <w:rPr>
          <w:sz w:val="24"/>
          <w:szCs w:val="24"/>
        </w:rPr>
        <w:tab/>
        <w:t>El papel para dibujo técnico se utiliza con tamaños normalizados denominados formatos. Los más habituales para usar son el A-4 (210mm x 297 mm) y el A-3 (420mm x 297 mm), doble tamaño del A-4.</w:t>
      </w:r>
    </w:p>
    <w:p w:rsidR="00AA3E38" w:rsidRPr="00D45C0D" w:rsidRDefault="00AA3E38" w:rsidP="00AA3E38">
      <w:pPr>
        <w:spacing w:before="120" w:after="120"/>
        <w:jc w:val="both"/>
        <w:rPr>
          <w:sz w:val="24"/>
          <w:szCs w:val="24"/>
        </w:rPr>
      </w:pPr>
    </w:p>
    <w:p w:rsidR="00AA3E38" w:rsidRPr="00D45C0D" w:rsidRDefault="00AA3E38" w:rsidP="00AA3E38">
      <w:pPr>
        <w:spacing w:before="120" w:after="120"/>
        <w:jc w:val="center"/>
        <w:rPr>
          <w:sz w:val="24"/>
          <w:szCs w:val="24"/>
        </w:rPr>
      </w:pPr>
      <w:r w:rsidRPr="00D45C0D">
        <w:rPr>
          <w:noProof/>
          <w:sz w:val="24"/>
          <w:szCs w:val="24"/>
        </w:rPr>
        <w:drawing>
          <wp:inline distT="0" distB="0" distL="0" distR="0" wp14:anchorId="3FDC1E32" wp14:editId="7A7F2F3D">
            <wp:extent cx="2380825" cy="3007360"/>
            <wp:effectExtent l="0" t="0" r="635" b="254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tabla.jpg"/>
                    <pic:cNvPicPr/>
                  </pic:nvPicPr>
                  <pic:blipFill rotWithShape="1">
                    <a:blip r:embed="rId7">
                      <a:extLst>
                        <a:ext uri="{28A0092B-C50C-407E-A947-70E740481C1C}">
                          <a14:useLocalDpi xmlns:a14="http://schemas.microsoft.com/office/drawing/2010/main" val="0"/>
                        </a:ext>
                      </a:extLst>
                    </a:blip>
                    <a:srcRect r="66486"/>
                    <a:stretch/>
                  </pic:blipFill>
                  <pic:spPr bwMode="auto">
                    <a:xfrm>
                      <a:off x="0" y="0"/>
                      <a:ext cx="2393010" cy="3022752"/>
                    </a:xfrm>
                    <a:prstGeom prst="rect">
                      <a:avLst/>
                    </a:prstGeom>
                    <a:ln>
                      <a:noFill/>
                    </a:ln>
                    <a:extLst>
                      <a:ext uri="{53640926-AAD7-44D8-BBD7-CCE9431645EC}">
                        <a14:shadowObscured xmlns:a14="http://schemas.microsoft.com/office/drawing/2010/main"/>
                      </a:ext>
                    </a:extLst>
                  </pic:spPr>
                </pic:pic>
              </a:graphicData>
            </a:graphic>
          </wp:inline>
        </w:drawing>
      </w:r>
    </w:p>
    <w:p w:rsidR="00AA3E38" w:rsidRPr="00D45C0D" w:rsidRDefault="00AA3E38" w:rsidP="00AA3E38">
      <w:pPr>
        <w:spacing w:before="120" w:after="120"/>
        <w:jc w:val="both"/>
        <w:rPr>
          <w:sz w:val="24"/>
          <w:szCs w:val="24"/>
        </w:rPr>
      </w:pPr>
    </w:p>
    <w:p w:rsidR="00AA3E38" w:rsidRPr="00AA3E38" w:rsidRDefault="00AA3E38" w:rsidP="00AA3E38">
      <w:pPr>
        <w:spacing w:before="120" w:after="120"/>
        <w:jc w:val="both"/>
        <w:rPr>
          <w:b/>
          <w:i/>
          <w:sz w:val="24"/>
          <w:szCs w:val="24"/>
        </w:rPr>
      </w:pPr>
      <w:r w:rsidRPr="00AA3E38">
        <w:rPr>
          <w:b/>
          <w:i/>
          <w:sz w:val="24"/>
          <w:szCs w:val="24"/>
        </w:rPr>
        <w:t>b) I</w:t>
      </w:r>
      <w:r>
        <w:rPr>
          <w:b/>
          <w:i/>
          <w:sz w:val="24"/>
          <w:szCs w:val="24"/>
        </w:rPr>
        <w:t>nstrumentos y útiles auxiliares.</w:t>
      </w:r>
    </w:p>
    <w:p w:rsidR="00AA3E38" w:rsidRPr="00D45C0D" w:rsidRDefault="00AA3E38" w:rsidP="00AA3E38">
      <w:pPr>
        <w:spacing w:before="120" w:after="120"/>
        <w:jc w:val="both"/>
        <w:rPr>
          <w:sz w:val="24"/>
          <w:szCs w:val="24"/>
        </w:rPr>
      </w:pPr>
      <w:r w:rsidRPr="00D45C0D">
        <w:rPr>
          <w:sz w:val="24"/>
          <w:szCs w:val="24"/>
        </w:rPr>
        <w:tab/>
        <w:t>* El lápiz, es el útil más comúnmente empleado en la realización del dibujo. Los lápices se fabrican de madera, con una mina de grafito en su interior. La cualidad básica de un lápiz es la dureza de la mina, la cual es indicada con números y/o letras (...3B, 2B, HB, 2H, 3</w:t>
      </w:r>
      <w:proofErr w:type="gramStart"/>
      <w:r w:rsidRPr="00D45C0D">
        <w:rPr>
          <w:sz w:val="24"/>
          <w:szCs w:val="24"/>
        </w:rPr>
        <w:t>H...</w:t>
      </w:r>
      <w:proofErr w:type="gramEnd"/>
      <w:r w:rsidRPr="00D45C0D">
        <w:rPr>
          <w:sz w:val="24"/>
          <w:szCs w:val="24"/>
        </w:rPr>
        <w:t xml:space="preserve">), siendo B blanda ( trazos con modificaciones), y H dura (trazos definitivos). </w:t>
      </w:r>
    </w:p>
    <w:p w:rsidR="00AA3E38" w:rsidRPr="00D45C0D" w:rsidRDefault="00AA3E38" w:rsidP="00AA3E38">
      <w:pPr>
        <w:spacing w:before="120" w:after="120"/>
        <w:jc w:val="center"/>
        <w:rPr>
          <w:sz w:val="24"/>
          <w:szCs w:val="24"/>
        </w:rPr>
      </w:pPr>
      <w:r w:rsidRPr="00D45C0D">
        <w:rPr>
          <w:noProof/>
          <w:sz w:val="24"/>
          <w:szCs w:val="24"/>
        </w:rPr>
        <w:lastRenderedPageBreak/>
        <w:drawing>
          <wp:inline distT="0" distB="0" distL="0" distR="0" wp14:anchorId="7C443782" wp14:editId="60127C46">
            <wp:extent cx="4457700" cy="1581150"/>
            <wp:effectExtent l="0" t="0" r="0" b="0"/>
            <wp:docPr id="10" name="Imagen 10" descr="EL LÁPIZ - PAPELERIA COMPLUT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 LÁPIZ - PAPELERIA COMPLUTENS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57700" cy="1581150"/>
                    </a:xfrm>
                    <a:prstGeom prst="rect">
                      <a:avLst/>
                    </a:prstGeom>
                    <a:noFill/>
                    <a:ln>
                      <a:noFill/>
                    </a:ln>
                  </pic:spPr>
                </pic:pic>
              </a:graphicData>
            </a:graphic>
          </wp:inline>
        </w:drawing>
      </w:r>
    </w:p>
    <w:p w:rsidR="00AA3E38" w:rsidRPr="00D45C0D" w:rsidRDefault="00AA3E38" w:rsidP="00AA3E38">
      <w:pPr>
        <w:spacing w:before="120" w:after="120"/>
        <w:jc w:val="both"/>
        <w:rPr>
          <w:sz w:val="24"/>
          <w:szCs w:val="24"/>
        </w:rPr>
      </w:pPr>
      <w:r w:rsidRPr="00D45C0D">
        <w:rPr>
          <w:sz w:val="24"/>
          <w:szCs w:val="24"/>
        </w:rPr>
        <w:tab/>
        <w:t>* El portaminas, es un útil que sustituye al lápiz, y se está generalizando su uso. Tiene las mismas cualidades de dureza de la mina, que el lápiz.</w:t>
      </w:r>
    </w:p>
    <w:p w:rsidR="00AA3E38" w:rsidRPr="00D45C0D" w:rsidRDefault="00AA3E38" w:rsidP="00AA3E38">
      <w:pPr>
        <w:spacing w:before="120" w:after="120"/>
        <w:jc w:val="both"/>
        <w:rPr>
          <w:sz w:val="24"/>
          <w:szCs w:val="24"/>
        </w:rPr>
      </w:pPr>
    </w:p>
    <w:p w:rsidR="00AA3E38" w:rsidRPr="00D45C0D" w:rsidRDefault="00AA3E38" w:rsidP="00AA3E38">
      <w:pPr>
        <w:spacing w:before="120" w:after="120"/>
        <w:jc w:val="center"/>
        <w:rPr>
          <w:sz w:val="24"/>
          <w:szCs w:val="24"/>
        </w:rPr>
      </w:pPr>
      <w:r w:rsidRPr="00D45C0D">
        <w:rPr>
          <w:noProof/>
          <w:sz w:val="24"/>
          <w:szCs w:val="24"/>
        </w:rPr>
        <w:drawing>
          <wp:inline distT="0" distB="0" distL="0" distR="0" wp14:anchorId="4036619F" wp14:editId="014BE296">
            <wp:extent cx="4660900" cy="2033150"/>
            <wp:effectExtent l="0" t="0" r="6350" b="5715"/>
            <wp:docPr id="11" name="Imagen 11" descr="10 Lapiceros portaminas que todo arquitecto debería conocer | Secci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0 Lapiceros portaminas que todo arquitecto debería conocer | Secció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69639" cy="2036962"/>
                    </a:xfrm>
                    <a:prstGeom prst="rect">
                      <a:avLst/>
                    </a:prstGeom>
                    <a:noFill/>
                    <a:ln>
                      <a:noFill/>
                    </a:ln>
                  </pic:spPr>
                </pic:pic>
              </a:graphicData>
            </a:graphic>
          </wp:inline>
        </w:drawing>
      </w:r>
    </w:p>
    <w:p w:rsidR="00AA3E38" w:rsidRPr="00D45C0D" w:rsidRDefault="00AA3E38" w:rsidP="00AA3E38">
      <w:pPr>
        <w:spacing w:before="120" w:after="120"/>
        <w:jc w:val="both"/>
        <w:rPr>
          <w:sz w:val="24"/>
          <w:szCs w:val="24"/>
        </w:rPr>
      </w:pPr>
    </w:p>
    <w:p w:rsidR="00AA3E38" w:rsidRPr="00D45C0D" w:rsidRDefault="00AA3E38" w:rsidP="00AA3E38">
      <w:pPr>
        <w:spacing w:before="120" w:after="120"/>
        <w:jc w:val="both"/>
        <w:rPr>
          <w:sz w:val="24"/>
          <w:szCs w:val="24"/>
        </w:rPr>
      </w:pPr>
      <w:r w:rsidRPr="00D45C0D">
        <w:rPr>
          <w:sz w:val="24"/>
          <w:szCs w:val="24"/>
        </w:rPr>
        <w:tab/>
        <w:t>* La regla graduada, se utiliza para la medición y el transporte de magnitudes lineales. Se construye con diferentes materiales según el uso a que se destina. Para el dibujo técnico se fabrican de plástico transparente y están graduada en milímetros.</w:t>
      </w:r>
    </w:p>
    <w:p w:rsidR="00AA3E38" w:rsidRPr="00D45C0D" w:rsidRDefault="00AA3E38" w:rsidP="00AA3E38">
      <w:pPr>
        <w:spacing w:before="120" w:after="120"/>
        <w:jc w:val="both"/>
        <w:rPr>
          <w:sz w:val="24"/>
          <w:szCs w:val="24"/>
        </w:rPr>
      </w:pPr>
    </w:p>
    <w:p w:rsidR="00AA3E38" w:rsidRPr="00D45C0D" w:rsidRDefault="00AA3E38" w:rsidP="00AA3E38">
      <w:pPr>
        <w:spacing w:before="120" w:after="120"/>
        <w:jc w:val="center"/>
        <w:rPr>
          <w:sz w:val="24"/>
          <w:szCs w:val="24"/>
        </w:rPr>
      </w:pPr>
      <w:r w:rsidRPr="00D45C0D">
        <w:rPr>
          <w:noProof/>
          <w:sz w:val="24"/>
          <w:szCs w:val="24"/>
        </w:rPr>
        <w:drawing>
          <wp:inline distT="0" distB="0" distL="0" distR="0" wp14:anchorId="57405574" wp14:editId="5A1B2F7D">
            <wp:extent cx="4635500" cy="1550976"/>
            <wp:effectExtent l="0" t="0" r="0" b="0"/>
            <wp:docPr id="12" name="Imagen 12" descr="Regla graduada - Medios didácticos -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gla graduada - Medios didácticos -T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42196" cy="1553216"/>
                    </a:xfrm>
                    <a:prstGeom prst="rect">
                      <a:avLst/>
                    </a:prstGeom>
                    <a:noFill/>
                    <a:ln>
                      <a:noFill/>
                    </a:ln>
                  </pic:spPr>
                </pic:pic>
              </a:graphicData>
            </a:graphic>
          </wp:inline>
        </w:drawing>
      </w:r>
    </w:p>
    <w:p w:rsidR="00AA3E38" w:rsidRPr="00D45C0D" w:rsidRDefault="00AA3E38" w:rsidP="00AA3E38">
      <w:pPr>
        <w:spacing w:before="120" w:after="120"/>
        <w:jc w:val="both"/>
        <w:rPr>
          <w:sz w:val="24"/>
          <w:szCs w:val="24"/>
        </w:rPr>
      </w:pPr>
      <w:r w:rsidRPr="00D45C0D">
        <w:rPr>
          <w:sz w:val="24"/>
          <w:szCs w:val="24"/>
        </w:rPr>
        <w:tab/>
        <w:t>* La goma de borrar, se usa para eliminar los trazos sobrantes o corregir los errores cometidos en el dibujo. Se fabrican de caucho. Son preferibles gomas de borrar sin colorantes y que tengan los bordes rectos, para la precisión a la hora de borrar.</w:t>
      </w:r>
    </w:p>
    <w:p w:rsidR="00AA3E38" w:rsidRPr="00D45C0D" w:rsidRDefault="00AA3E38" w:rsidP="00AA3E38">
      <w:pPr>
        <w:spacing w:before="120" w:after="120"/>
        <w:jc w:val="center"/>
        <w:rPr>
          <w:sz w:val="24"/>
          <w:szCs w:val="24"/>
        </w:rPr>
      </w:pPr>
      <w:r w:rsidRPr="00D45C0D">
        <w:rPr>
          <w:noProof/>
          <w:sz w:val="24"/>
          <w:szCs w:val="24"/>
        </w:rPr>
        <w:lastRenderedPageBreak/>
        <w:drawing>
          <wp:inline distT="0" distB="0" distL="0" distR="0" wp14:anchorId="5FF9A660" wp14:editId="07709429">
            <wp:extent cx="2171700" cy="1638647"/>
            <wp:effectExtent l="0" t="0" r="0" b="0"/>
            <wp:docPr id="13" name="Imagen 13" descr="Goma de Borrar Maped Mini Technic - Libreria Satu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oma de Borrar Maped Mini Technic - Libreria Saturno"/>
                    <pic:cNvPicPr>
                      <a:picLocks noChangeAspect="1" noChangeArrowheads="1"/>
                    </pic:cNvPicPr>
                  </pic:nvPicPr>
                  <pic:blipFill rotWithShape="1">
                    <a:blip r:embed="rId11">
                      <a:extLst>
                        <a:ext uri="{28A0092B-C50C-407E-A947-70E740481C1C}">
                          <a14:useLocalDpi xmlns:a14="http://schemas.microsoft.com/office/drawing/2010/main" val="0"/>
                        </a:ext>
                      </a:extLst>
                    </a:blip>
                    <a:srcRect l="13778" t="11333" r="12889" b="5667"/>
                    <a:stretch/>
                  </pic:blipFill>
                  <pic:spPr bwMode="auto">
                    <a:xfrm>
                      <a:off x="0" y="0"/>
                      <a:ext cx="2193152" cy="1654833"/>
                    </a:xfrm>
                    <a:prstGeom prst="rect">
                      <a:avLst/>
                    </a:prstGeom>
                    <a:noFill/>
                    <a:ln>
                      <a:noFill/>
                    </a:ln>
                    <a:extLst>
                      <a:ext uri="{53640926-AAD7-44D8-BBD7-CCE9431645EC}">
                        <a14:shadowObscured xmlns:a14="http://schemas.microsoft.com/office/drawing/2010/main"/>
                      </a:ext>
                    </a:extLst>
                  </pic:spPr>
                </pic:pic>
              </a:graphicData>
            </a:graphic>
          </wp:inline>
        </w:drawing>
      </w:r>
    </w:p>
    <w:p w:rsidR="00AA3E38" w:rsidRPr="00D45C0D" w:rsidRDefault="00AA3E38" w:rsidP="00AA3E38">
      <w:pPr>
        <w:spacing w:before="120" w:after="120"/>
        <w:jc w:val="both"/>
        <w:rPr>
          <w:sz w:val="24"/>
          <w:szCs w:val="24"/>
        </w:rPr>
      </w:pPr>
    </w:p>
    <w:p w:rsidR="00AA3E38" w:rsidRPr="00D45C0D" w:rsidRDefault="00AA3E38" w:rsidP="00AA3E38">
      <w:pPr>
        <w:spacing w:before="120" w:after="120"/>
        <w:rPr>
          <w:sz w:val="24"/>
          <w:szCs w:val="24"/>
        </w:rPr>
      </w:pPr>
      <w:r w:rsidRPr="00D45C0D">
        <w:rPr>
          <w:sz w:val="24"/>
          <w:szCs w:val="24"/>
        </w:rPr>
        <w:tab/>
        <w:t>* Transportador de ángulos, es una plantilla para medir y construir ángulos.</w:t>
      </w:r>
    </w:p>
    <w:p w:rsidR="00AA3E38" w:rsidRPr="00D45C0D" w:rsidRDefault="00AA3E38" w:rsidP="00AA3E38">
      <w:pPr>
        <w:spacing w:before="120" w:after="120"/>
        <w:jc w:val="both"/>
        <w:rPr>
          <w:sz w:val="24"/>
          <w:szCs w:val="24"/>
        </w:rPr>
      </w:pPr>
    </w:p>
    <w:p w:rsidR="00AA3E38" w:rsidRPr="00D45C0D" w:rsidRDefault="00AA3E38" w:rsidP="00AA3E38">
      <w:pPr>
        <w:spacing w:before="120" w:after="120"/>
        <w:jc w:val="center"/>
        <w:rPr>
          <w:sz w:val="24"/>
          <w:szCs w:val="24"/>
        </w:rPr>
      </w:pPr>
      <w:r w:rsidRPr="00D45C0D">
        <w:rPr>
          <w:noProof/>
          <w:sz w:val="24"/>
          <w:szCs w:val="24"/>
        </w:rPr>
        <w:drawing>
          <wp:inline distT="0" distB="0" distL="0" distR="0" wp14:anchorId="04F08FDC" wp14:editId="1BCBAFC9">
            <wp:extent cx="3460750" cy="2305358"/>
            <wp:effectExtent l="0" t="0" r="6350" b="0"/>
            <wp:docPr id="14" name="Imagen 14" descr="Maped M146134 - Transportador de ángulos, 180 Grados, 1 Pieza, 12 cm, con  Funda Protectora: Amazon.es: Oficina y papelerí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ped M146134 - Transportador de ángulos, 180 Grados, 1 Pieza, 12 cm, con  Funda Protectora: Amazon.es: Oficina y papelería"/>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96610" cy="2329246"/>
                    </a:xfrm>
                    <a:prstGeom prst="rect">
                      <a:avLst/>
                    </a:prstGeom>
                    <a:noFill/>
                    <a:ln>
                      <a:noFill/>
                    </a:ln>
                  </pic:spPr>
                </pic:pic>
              </a:graphicData>
            </a:graphic>
          </wp:inline>
        </w:drawing>
      </w:r>
    </w:p>
    <w:p w:rsidR="00AA3E38" w:rsidRPr="00D45C0D" w:rsidRDefault="00AA3E38" w:rsidP="00AA3E38">
      <w:pPr>
        <w:spacing w:before="120" w:after="120"/>
        <w:jc w:val="both"/>
        <w:rPr>
          <w:sz w:val="24"/>
          <w:szCs w:val="24"/>
        </w:rPr>
      </w:pPr>
    </w:p>
    <w:p w:rsidR="00AA3E38" w:rsidRPr="00D45C0D" w:rsidRDefault="00AA3E38" w:rsidP="00AA3E38">
      <w:pPr>
        <w:spacing w:before="120" w:after="120"/>
        <w:jc w:val="both"/>
        <w:rPr>
          <w:sz w:val="24"/>
          <w:szCs w:val="24"/>
        </w:rPr>
      </w:pPr>
      <w:r w:rsidRPr="00D45C0D">
        <w:rPr>
          <w:sz w:val="24"/>
          <w:szCs w:val="24"/>
        </w:rPr>
        <w:tab/>
        <w:t>* La escuadra y el cartabón, la principal aplicación es el trazado de paralelas y perpendiculares a una dirección dada.</w:t>
      </w:r>
    </w:p>
    <w:p w:rsidR="00AA3E38" w:rsidRPr="00D45C0D" w:rsidRDefault="00AA3E38" w:rsidP="00AA3E38">
      <w:pPr>
        <w:spacing w:before="120" w:after="120"/>
        <w:jc w:val="both"/>
        <w:rPr>
          <w:sz w:val="24"/>
          <w:szCs w:val="24"/>
        </w:rPr>
      </w:pPr>
      <w:r w:rsidRPr="00D45C0D">
        <w:rPr>
          <w:sz w:val="24"/>
          <w:szCs w:val="24"/>
        </w:rPr>
        <w:tab/>
        <w:t>- La escuadra es un triángulo rectángulo isósceles, con ángulos: 2 de 45º y 90º.</w:t>
      </w:r>
    </w:p>
    <w:p w:rsidR="00AA3E38" w:rsidRPr="00D45C0D" w:rsidRDefault="00AA3E38" w:rsidP="00AA3E38">
      <w:pPr>
        <w:spacing w:before="120" w:after="120"/>
        <w:jc w:val="both"/>
        <w:rPr>
          <w:sz w:val="24"/>
          <w:szCs w:val="24"/>
        </w:rPr>
      </w:pPr>
      <w:r w:rsidRPr="00D45C0D">
        <w:rPr>
          <w:sz w:val="24"/>
          <w:szCs w:val="24"/>
        </w:rPr>
        <w:tab/>
        <w:t>- El cartabón es un triángulo rectángulo escaleno con los ángulos: 30º, 60º y 90º.</w:t>
      </w:r>
    </w:p>
    <w:p w:rsidR="00AA3E38" w:rsidRPr="00D45C0D" w:rsidRDefault="00AA3E38" w:rsidP="00AA3E38">
      <w:pPr>
        <w:spacing w:before="120" w:after="120"/>
        <w:jc w:val="both"/>
        <w:rPr>
          <w:sz w:val="24"/>
          <w:szCs w:val="24"/>
        </w:rPr>
      </w:pPr>
    </w:p>
    <w:p w:rsidR="00AA3E38" w:rsidRPr="00D45C0D" w:rsidRDefault="00AA3E38" w:rsidP="00AA3E38">
      <w:pPr>
        <w:spacing w:before="120" w:after="120"/>
        <w:jc w:val="center"/>
        <w:rPr>
          <w:sz w:val="24"/>
          <w:szCs w:val="24"/>
        </w:rPr>
      </w:pPr>
      <w:r w:rsidRPr="00D45C0D">
        <w:rPr>
          <w:noProof/>
          <w:sz w:val="24"/>
          <w:szCs w:val="24"/>
        </w:rPr>
        <w:drawing>
          <wp:inline distT="0" distB="0" distL="0" distR="0" wp14:anchorId="702362B8" wp14:editId="188F2F99">
            <wp:extent cx="2159000" cy="2364104"/>
            <wp:effectExtent l="0" t="0" r="0" b="0"/>
            <wp:docPr id="15" name="Imagen 15" descr="Dibujo Técnico 2º ESO | Técnicas de dibujo, Dibujos de geometria, Clases de  dibujo tecn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ibujo Técnico 2º ESO | Técnicas de dibujo, Dibujos de geometria, Clases de  dibujo tecnic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74567" cy="2381150"/>
                    </a:xfrm>
                    <a:prstGeom prst="rect">
                      <a:avLst/>
                    </a:prstGeom>
                    <a:noFill/>
                    <a:ln>
                      <a:noFill/>
                    </a:ln>
                  </pic:spPr>
                </pic:pic>
              </a:graphicData>
            </a:graphic>
          </wp:inline>
        </w:drawing>
      </w:r>
    </w:p>
    <w:p w:rsidR="00AA3E38" w:rsidRPr="00D45C0D" w:rsidRDefault="00AA3E38" w:rsidP="00AA3E38">
      <w:pPr>
        <w:spacing w:before="120" w:after="120"/>
        <w:jc w:val="both"/>
        <w:rPr>
          <w:sz w:val="24"/>
          <w:szCs w:val="24"/>
        </w:rPr>
      </w:pPr>
      <w:r w:rsidRPr="00D45C0D">
        <w:rPr>
          <w:sz w:val="24"/>
          <w:szCs w:val="24"/>
        </w:rPr>
        <w:lastRenderedPageBreak/>
        <w:tab/>
        <w:t>* Compás, es un instrumento que sirve para transportar magnitudes lineales y trazar arcos y circunferencias.</w:t>
      </w:r>
    </w:p>
    <w:p w:rsidR="00AA3E38" w:rsidRPr="00D45C0D" w:rsidRDefault="00AA3E38" w:rsidP="00AA3E38">
      <w:pPr>
        <w:spacing w:before="120" w:after="120"/>
        <w:jc w:val="center"/>
        <w:rPr>
          <w:sz w:val="24"/>
          <w:szCs w:val="24"/>
        </w:rPr>
      </w:pPr>
      <w:r w:rsidRPr="00D45C0D">
        <w:rPr>
          <w:noProof/>
          <w:sz w:val="24"/>
          <w:szCs w:val="24"/>
        </w:rPr>
        <w:drawing>
          <wp:inline distT="0" distB="0" distL="0" distR="0" wp14:anchorId="4821B2B5" wp14:editId="4FD1B773">
            <wp:extent cx="2273300" cy="2558085"/>
            <wp:effectExtent l="0" t="0" r="0" b="0"/>
            <wp:docPr id="16" name="Imagen 16" descr="COMPAS MAPED STUDY 119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OMPAS MAPED STUDY 11943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91783" cy="2578883"/>
                    </a:xfrm>
                    <a:prstGeom prst="rect">
                      <a:avLst/>
                    </a:prstGeom>
                    <a:noFill/>
                    <a:ln>
                      <a:noFill/>
                    </a:ln>
                  </pic:spPr>
                </pic:pic>
              </a:graphicData>
            </a:graphic>
          </wp:inline>
        </w:drawing>
      </w:r>
    </w:p>
    <w:p w:rsidR="00D87A5B" w:rsidRPr="006B5379" w:rsidRDefault="00D87A5B" w:rsidP="00D87A5B">
      <w:pPr>
        <w:jc w:val="both"/>
        <w:rPr>
          <w:sz w:val="24"/>
          <w:szCs w:val="24"/>
        </w:rPr>
      </w:pPr>
      <w:r w:rsidRPr="006B5379">
        <w:rPr>
          <w:sz w:val="24"/>
          <w:szCs w:val="24"/>
        </w:rPr>
        <w:t>Actividad</w:t>
      </w:r>
      <w:r>
        <w:rPr>
          <w:sz w:val="24"/>
          <w:szCs w:val="24"/>
        </w:rPr>
        <w:t xml:space="preserve"> 2</w:t>
      </w:r>
      <w:r w:rsidRPr="006B5379">
        <w:rPr>
          <w:sz w:val="24"/>
          <w:szCs w:val="24"/>
        </w:rPr>
        <w:t>:</w:t>
      </w:r>
    </w:p>
    <w:p w:rsidR="00D87A5B" w:rsidRPr="0003684E" w:rsidRDefault="00D87A5B" w:rsidP="00D87A5B">
      <w:pPr>
        <w:pStyle w:val="Prrafodelista"/>
        <w:numPr>
          <w:ilvl w:val="0"/>
          <w:numId w:val="1"/>
        </w:numPr>
        <w:jc w:val="both"/>
        <w:rPr>
          <w:i/>
          <w:sz w:val="24"/>
          <w:szCs w:val="24"/>
        </w:rPr>
      </w:pPr>
      <w:r>
        <w:rPr>
          <w:i/>
          <w:sz w:val="24"/>
          <w:szCs w:val="24"/>
        </w:rPr>
        <w:t>Transcribir en la carpeta el contenido de la página 1, 2, 3, y 4</w:t>
      </w:r>
      <w:r w:rsidRPr="0003684E">
        <w:rPr>
          <w:i/>
          <w:sz w:val="24"/>
          <w:szCs w:val="24"/>
        </w:rPr>
        <w:t xml:space="preserve">. </w:t>
      </w:r>
    </w:p>
    <w:p w:rsidR="00D87A5B" w:rsidRDefault="000A4136" w:rsidP="00D87A5B">
      <w:pPr>
        <w:pStyle w:val="Prrafodelista"/>
        <w:numPr>
          <w:ilvl w:val="0"/>
          <w:numId w:val="1"/>
        </w:numPr>
        <w:jc w:val="both"/>
        <w:rPr>
          <w:i/>
          <w:sz w:val="24"/>
          <w:szCs w:val="24"/>
        </w:rPr>
      </w:pPr>
      <w:r>
        <w:rPr>
          <w:i/>
          <w:sz w:val="24"/>
          <w:szCs w:val="24"/>
        </w:rPr>
        <w:t>En el caso</w:t>
      </w:r>
      <w:r w:rsidR="00D87A5B">
        <w:rPr>
          <w:i/>
          <w:sz w:val="24"/>
          <w:szCs w:val="24"/>
        </w:rPr>
        <w:t xml:space="preserve"> de las imágenes</w:t>
      </w:r>
      <w:r>
        <w:rPr>
          <w:i/>
          <w:sz w:val="24"/>
          <w:szCs w:val="24"/>
        </w:rPr>
        <w:t>, puedes dibujarlas o pegarlas.</w:t>
      </w:r>
    </w:p>
    <w:p w:rsidR="000A4136" w:rsidRDefault="000A4136" w:rsidP="000A4136">
      <w:pPr>
        <w:ind w:left="360"/>
        <w:jc w:val="both"/>
        <w:rPr>
          <w:i/>
          <w:sz w:val="24"/>
          <w:szCs w:val="24"/>
        </w:rPr>
      </w:pPr>
    </w:p>
    <w:p w:rsidR="00152AD3" w:rsidRDefault="00152AD3" w:rsidP="00152AD3">
      <w:pPr>
        <w:jc w:val="both"/>
        <w:rPr>
          <w:i/>
          <w:sz w:val="24"/>
          <w:szCs w:val="24"/>
        </w:rPr>
      </w:pPr>
      <w:r>
        <w:rPr>
          <w:sz w:val="24"/>
          <w:szCs w:val="24"/>
        </w:rPr>
        <w:t>Recuerda que puedes realizar consultas</w:t>
      </w:r>
      <w:r w:rsidRPr="0003684E">
        <w:rPr>
          <w:i/>
          <w:sz w:val="24"/>
          <w:szCs w:val="24"/>
        </w:rPr>
        <w:t xml:space="preserve"> al número: </w:t>
      </w:r>
      <w:r w:rsidRPr="0003684E">
        <w:rPr>
          <w:b/>
          <w:i/>
          <w:sz w:val="24"/>
          <w:szCs w:val="24"/>
        </w:rPr>
        <w:t>3454-480851</w:t>
      </w:r>
      <w:r w:rsidRPr="0003684E">
        <w:rPr>
          <w:i/>
          <w:sz w:val="24"/>
          <w:szCs w:val="24"/>
        </w:rPr>
        <w:t>. Saludos cordiales.</w:t>
      </w:r>
    </w:p>
    <w:p w:rsidR="00152AD3" w:rsidRDefault="00152AD3" w:rsidP="00152AD3">
      <w:pPr>
        <w:jc w:val="both"/>
        <w:rPr>
          <w:i/>
          <w:sz w:val="24"/>
          <w:szCs w:val="24"/>
        </w:rPr>
      </w:pPr>
    </w:p>
    <w:p w:rsidR="00152AD3" w:rsidRPr="00152AD3" w:rsidRDefault="00152AD3" w:rsidP="00152AD3">
      <w:pPr>
        <w:jc w:val="both"/>
        <w:rPr>
          <w:b/>
          <w:i/>
          <w:sz w:val="24"/>
          <w:szCs w:val="24"/>
        </w:rPr>
      </w:pPr>
      <w:r w:rsidRPr="00152AD3">
        <w:rPr>
          <w:b/>
          <w:i/>
          <w:sz w:val="24"/>
          <w:szCs w:val="24"/>
        </w:rPr>
        <w:t xml:space="preserve">Clase Virtual: miércoles 14 de abril. Horario 11:10 hs. </w:t>
      </w:r>
    </w:p>
    <w:p w:rsidR="00152AD3" w:rsidRPr="00152AD3" w:rsidRDefault="00152AD3" w:rsidP="00152AD3">
      <w:pPr>
        <w:jc w:val="both"/>
        <w:rPr>
          <w:sz w:val="24"/>
          <w:szCs w:val="24"/>
        </w:rPr>
      </w:pPr>
    </w:p>
    <w:p w:rsidR="00D87A5B" w:rsidRDefault="00D87A5B">
      <w:bookmarkStart w:id="0" w:name="_GoBack"/>
      <w:bookmarkEnd w:id="0"/>
    </w:p>
    <w:sectPr w:rsidR="00D87A5B">
      <w:headerReference w:type="default" r:id="rId15"/>
      <w:footerReference w:type="default" r:id="rId1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3A8E" w:rsidRDefault="00C13A8E" w:rsidP="00AA3E38">
      <w:r>
        <w:separator/>
      </w:r>
    </w:p>
  </w:endnote>
  <w:endnote w:type="continuationSeparator" w:id="0">
    <w:p w:rsidR="00C13A8E" w:rsidRDefault="00C13A8E" w:rsidP="00AA3E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8093677"/>
      <w:docPartObj>
        <w:docPartGallery w:val="Page Numbers (Bottom of Page)"/>
        <w:docPartUnique/>
      </w:docPartObj>
    </w:sdtPr>
    <w:sdtContent>
      <w:p w:rsidR="00152AD3" w:rsidRDefault="00152AD3">
        <w:pPr>
          <w:pStyle w:val="Piedepgina"/>
          <w:jc w:val="right"/>
        </w:pPr>
        <w:r>
          <w:fldChar w:fldCharType="begin"/>
        </w:r>
        <w:r>
          <w:instrText>PAGE   \* MERGEFORMAT</w:instrText>
        </w:r>
        <w:r>
          <w:fldChar w:fldCharType="separate"/>
        </w:r>
        <w:r w:rsidR="00CE62AC">
          <w:rPr>
            <w:noProof/>
          </w:rPr>
          <w:t>4</w:t>
        </w:r>
        <w:r>
          <w:fldChar w:fldCharType="end"/>
        </w:r>
      </w:p>
    </w:sdtContent>
  </w:sdt>
  <w:p w:rsidR="00152AD3" w:rsidRDefault="00152AD3">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3A8E" w:rsidRDefault="00C13A8E" w:rsidP="00AA3E38">
      <w:r>
        <w:separator/>
      </w:r>
    </w:p>
  </w:footnote>
  <w:footnote w:type="continuationSeparator" w:id="0">
    <w:p w:rsidR="00C13A8E" w:rsidRDefault="00C13A8E" w:rsidP="00AA3E3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3E38" w:rsidRDefault="00AA3E38" w:rsidP="00AA3E38">
    <w:pPr>
      <w:pStyle w:val="Encabezado"/>
      <w:jc w:val="right"/>
    </w:pPr>
    <w:r>
      <w:t xml:space="preserve">E.E.AT. D-100 “Divina Providencia”   </w:t>
    </w:r>
    <w:r>
      <w:rPr>
        <w:noProof/>
      </w:rPr>
      <w:drawing>
        <wp:inline distT="0" distB="0" distL="0" distR="0" wp14:anchorId="69C00F33" wp14:editId="08140946">
          <wp:extent cx="425450" cy="498574"/>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transparente.png"/>
                  <pic:cNvPicPr/>
                </pic:nvPicPr>
                <pic:blipFill>
                  <a:blip r:embed="rId1">
                    <a:extLst>
                      <a:ext uri="{28A0092B-C50C-407E-A947-70E740481C1C}">
                        <a14:useLocalDpi xmlns:a14="http://schemas.microsoft.com/office/drawing/2010/main" val="0"/>
                      </a:ext>
                    </a:extLst>
                  </a:blip>
                  <a:stretch>
                    <a:fillRect/>
                  </a:stretch>
                </pic:blipFill>
                <pic:spPr>
                  <a:xfrm>
                    <a:off x="0" y="0"/>
                    <a:ext cx="439005" cy="514459"/>
                  </a:xfrm>
                  <a:prstGeom prst="rect">
                    <a:avLst/>
                  </a:prstGeom>
                </pic:spPr>
              </pic:pic>
            </a:graphicData>
          </a:graphic>
        </wp:inline>
      </w:drawing>
    </w:r>
  </w:p>
  <w:p w:rsidR="00AA3E38" w:rsidRDefault="00AA3E38">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E37B19"/>
    <w:multiLevelType w:val="hybridMultilevel"/>
    <w:tmpl w:val="B22850CE"/>
    <w:lvl w:ilvl="0" w:tplc="9698F14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E38"/>
    <w:rsid w:val="000A4136"/>
    <w:rsid w:val="00152AD3"/>
    <w:rsid w:val="00A2450B"/>
    <w:rsid w:val="00AA3E38"/>
    <w:rsid w:val="00C13A8E"/>
    <w:rsid w:val="00CE62AC"/>
    <w:rsid w:val="00D87A5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70A26"/>
  <w15:chartTrackingRefBased/>
  <w15:docId w15:val="{8CFDEC23-E560-46B8-8ECF-4E719AE04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3E38"/>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A3E38"/>
    <w:pPr>
      <w:tabs>
        <w:tab w:val="center" w:pos="4252"/>
        <w:tab w:val="right" w:pos="8504"/>
      </w:tabs>
    </w:pPr>
  </w:style>
  <w:style w:type="character" w:customStyle="1" w:styleId="EncabezadoCar">
    <w:name w:val="Encabezado Car"/>
    <w:basedOn w:val="Fuentedeprrafopredeter"/>
    <w:link w:val="Encabezado"/>
    <w:uiPriority w:val="99"/>
    <w:rsid w:val="00AA3E38"/>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unhideWhenUsed/>
    <w:rsid w:val="00AA3E38"/>
    <w:pPr>
      <w:tabs>
        <w:tab w:val="center" w:pos="4252"/>
        <w:tab w:val="right" w:pos="8504"/>
      </w:tabs>
    </w:pPr>
  </w:style>
  <w:style w:type="character" w:customStyle="1" w:styleId="PiedepginaCar">
    <w:name w:val="Pie de página Car"/>
    <w:basedOn w:val="Fuentedeprrafopredeter"/>
    <w:link w:val="Piedepgina"/>
    <w:uiPriority w:val="99"/>
    <w:rsid w:val="00AA3E38"/>
    <w:rPr>
      <w:rFonts w:ascii="Times New Roman" w:eastAsia="Times New Roman" w:hAnsi="Times New Roman" w:cs="Times New Roman"/>
      <w:sz w:val="20"/>
      <w:szCs w:val="20"/>
      <w:lang w:eastAsia="es-ES"/>
    </w:rPr>
  </w:style>
  <w:style w:type="paragraph" w:styleId="Prrafodelista">
    <w:name w:val="List Paragraph"/>
    <w:basedOn w:val="Normal"/>
    <w:uiPriority w:val="34"/>
    <w:qFormat/>
    <w:rsid w:val="00D87A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C61"/>
    <w:rsid w:val="00505C61"/>
    <w:rsid w:val="007B236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07A00707172B4A45A4027CC29B8F438B">
    <w:name w:val="07A00707172B4A45A4027CC29B8F438B"/>
    <w:rsid w:val="00505C6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399</Words>
  <Characters>2198</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 Alcides Verdún</dc:creator>
  <cp:keywords/>
  <dc:description/>
  <cp:lastModifiedBy>Angel Alcides Verdún</cp:lastModifiedBy>
  <cp:revision>4</cp:revision>
  <dcterms:created xsi:type="dcterms:W3CDTF">2021-04-07T18:33:00Z</dcterms:created>
  <dcterms:modified xsi:type="dcterms:W3CDTF">2021-04-07T18:50:00Z</dcterms:modified>
</cp:coreProperties>
</file>