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9370CF" w14:textId="77777777" w:rsidR="00F46DC6" w:rsidRPr="00693EF0" w:rsidRDefault="00F46DC6" w:rsidP="00F46DC6">
      <w:pPr>
        <w:rPr>
          <w:b/>
          <w:bCs/>
          <w:sz w:val="24"/>
          <w:szCs w:val="24"/>
          <w:lang w:val="es-ES"/>
        </w:rPr>
      </w:pPr>
      <w:r w:rsidRPr="00693EF0">
        <w:rPr>
          <w:b/>
          <w:bCs/>
          <w:sz w:val="24"/>
          <w:szCs w:val="24"/>
          <w:lang w:val="es-ES"/>
        </w:rPr>
        <w:t>Asignatura: Educación Tecnológica</w:t>
      </w:r>
      <w:r>
        <w:rPr>
          <w:b/>
          <w:bCs/>
          <w:sz w:val="24"/>
          <w:szCs w:val="24"/>
          <w:lang w:val="es-ES"/>
        </w:rPr>
        <w:t xml:space="preserve"> 3º Año</w:t>
      </w:r>
    </w:p>
    <w:p w14:paraId="0C730D68" w14:textId="5488A8A4" w:rsidR="00F46DC6" w:rsidRDefault="00F46DC6" w:rsidP="00F46DC6">
      <w:pPr>
        <w:rPr>
          <w:b/>
          <w:bCs/>
          <w:sz w:val="24"/>
          <w:szCs w:val="24"/>
          <w:lang w:val="es-ES"/>
        </w:rPr>
      </w:pPr>
      <w:r w:rsidRPr="00693EF0">
        <w:rPr>
          <w:b/>
          <w:bCs/>
          <w:sz w:val="24"/>
          <w:szCs w:val="24"/>
          <w:lang w:val="es-ES"/>
        </w:rPr>
        <w:t>Profesor: Alcides Verdún</w:t>
      </w:r>
    </w:p>
    <w:p w14:paraId="19BA6FBA" w14:textId="77777777" w:rsidR="00F46DC6" w:rsidRDefault="00F46DC6" w:rsidP="00F46DC6"/>
    <w:p w14:paraId="2CFD779C" w14:textId="7D90D6DB" w:rsidR="006B15BC" w:rsidRDefault="00F46DC6">
      <w:r>
        <w:rPr>
          <w:noProof/>
        </w:rPr>
        <w:drawing>
          <wp:inline distT="0" distB="0" distL="0" distR="0" wp14:anchorId="39394931" wp14:editId="03A23390">
            <wp:extent cx="6553200" cy="828880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42" t="17519" r="5589" b="6909"/>
                    <a:stretch/>
                  </pic:blipFill>
                  <pic:spPr bwMode="auto">
                    <a:xfrm rot="10800000">
                      <a:off x="0" y="0"/>
                      <a:ext cx="6570458" cy="8310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8F8E0A" w14:textId="7648E07C" w:rsidR="00F46DC6" w:rsidRDefault="00F46DC6"/>
    <w:p w14:paraId="64D8E07E" w14:textId="0F74487C" w:rsidR="00F46DC6" w:rsidRDefault="00F46DC6">
      <w:r>
        <w:rPr>
          <w:noProof/>
        </w:rPr>
        <w:lastRenderedPageBreak/>
        <w:drawing>
          <wp:inline distT="0" distB="0" distL="0" distR="0" wp14:anchorId="66FE5275" wp14:editId="4CE93570">
            <wp:extent cx="6515100" cy="878348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8" t="7970" r="5980" b="10181"/>
                    <a:stretch/>
                  </pic:blipFill>
                  <pic:spPr bwMode="auto">
                    <a:xfrm>
                      <a:off x="0" y="0"/>
                      <a:ext cx="6516386" cy="8785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D28827" w14:textId="3CBE119E" w:rsidR="00F46DC6" w:rsidRDefault="00F46DC6"/>
    <w:p w14:paraId="18E0F14C" w14:textId="1E8480E7" w:rsidR="00F46DC6" w:rsidRPr="00D47FF1" w:rsidRDefault="00F46DC6" w:rsidP="00F46DC6">
      <w:pPr>
        <w:shd w:val="clear" w:color="auto" w:fill="FFFFFF"/>
        <w:spacing w:before="120" w:after="120" w:line="360" w:lineRule="auto"/>
        <w:rPr>
          <w:b/>
          <w:bCs/>
          <w:color w:val="C00000"/>
          <w:sz w:val="24"/>
          <w:szCs w:val="24"/>
          <w:lang w:val="es-ES" w:eastAsia="es-ES"/>
        </w:rPr>
      </w:pPr>
      <w:r w:rsidRPr="00D47FF1">
        <w:rPr>
          <w:b/>
          <w:bCs/>
          <w:color w:val="C00000"/>
          <w:sz w:val="24"/>
          <w:szCs w:val="24"/>
          <w:lang w:val="es-ES" w:eastAsia="es-ES"/>
        </w:rPr>
        <w:lastRenderedPageBreak/>
        <w:t>Responde las siguientes consignas:</w:t>
      </w:r>
    </w:p>
    <w:p w14:paraId="5C51E7CC" w14:textId="049D858C" w:rsidR="00F46DC6" w:rsidRPr="00D47FF1" w:rsidRDefault="00F46DC6" w:rsidP="00F46DC6">
      <w:pPr>
        <w:shd w:val="clear" w:color="auto" w:fill="FFFFFF"/>
        <w:spacing w:before="120" w:after="120" w:line="360" w:lineRule="auto"/>
        <w:rPr>
          <w:i/>
          <w:iCs/>
          <w:sz w:val="24"/>
          <w:szCs w:val="24"/>
          <w:lang w:val="es-ES" w:eastAsia="es-ES"/>
        </w:rPr>
      </w:pPr>
      <w:r w:rsidRPr="00D47FF1">
        <w:rPr>
          <w:i/>
          <w:iCs/>
          <w:sz w:val="24"/>
          <w:szCs w:val="24"/>
          <w:lang w:val="es-ES" w:eastAsia="es-ES"/>
        </w:rPr>
        <w:t>En la secuencia de desarrollo de un producto:</w:t>
      </w:r>
    </w:p>
    <w:p w14:paraId="2A18EEA1" w14:textId="55EFF02B" w:rsidR="00F46DC6" w:rsidRDefault="00F46DC6" w:rsidP="00F46DC6">
      <w:pPr>
        <w:shd w:val="clear" w:color="auto" w:fill="FFFFFF"/>
        <w:spacing w:before="120" w:after="120" w:line="360" w:lineRule="auto"/>
        <w:rPr>
          <w:sz w:val="24"/>
          <w:szCs w:val="24"/>
          <w:lang w:val="es-ES" w:eastAsia="es-ES"/>
        </w:rPr>
      </w:pPr>
      <w:r>
        <w:rPr>
          <w:sz w:val="24"/>
          <w:szCs w:val="24"/>
          <w:lang w:val="es-ES" w:eastAsia="es-ES"/>
        </w:rPr>
        <w:t>¿A qué se denomina Identificación de oportunidades?</w:t>
      </w:r>
    </w:p>
    <w:p w14:paraId="70DD8A5E" w14:textId="46CB9AC9" w:rsidR="00F46DC6" w:rsidRDefault="00F46DC6" w:rsidP="00F46DC6">
      <w:pPr>
        <w:shd w:val="clear" w:color="auto" w:fill="FFFFFF"/>
        <w:spacing w:before="120" w:after="120" w:line="360" w:lineRule="auto"/>
        <w:rPr>
          <w:sz w:val="24"/>
          <w:szCs w:val="24"/>
          <w:lang w:val="es-ES" w:eastAsia="es-ES"/>
        </w:rPr>
      </w:pPr>
      <w:r>
        <w:rPr>
          <w:sz w:val="24"/>
          <w:szCs w:val="24"/>
          <w:lang w:val="es-ES" w:eastAsia="es-ES"/>
        </w:rPr>
        <w:t>¿Qué es el estudio de mercado y qué variables intervienen?</w:t>
      </w:r>
    </w:p>
    <w:p w14:paraId="0BFDFCC5" w14:textId="020616B2" w:rsidR="00F46DC6" w:rsidRPr="00D47FF1" w:rsidRDefault="00F46DC6" w:rsidP="00F46DC6">
      <w:pPr>
        <w:shd w:val="clear" w:color="auto" w:fill="FFFFFF"/>
        <w:spacing w:before="120" w:after="120" w:line="360" w:lineRule="auto"/>
        <w:rPr>
          <w:i/>
          <w:iCs/>
          <w:sz w:val="24"/>
          <w:szCs w:val="24"/>
          <w:lang w:val="es-ES" w:eastAsia="es-ES"/>
        </w:rPr>
      </w:pPr>
      <w:r w:rsidRPr="00D47FF1">
        <w:rPr>
          <w:i/>
          <w:iCs/>
          <w:sz w:val="24"/>
          <w:szCs w:val="24"/>
          <w:lang w:val="es-ES" w:eastAsia="es-ES"/>
        </w:rPr>
        <w:t xml:space="preserve">Siguiendo con la secuencia de desarrollo de un producto: </w:t>
      </w:r>
    </w:p>
    <w:p w14:paraId="3EA14F9B" w14:textId="477CB730" w:rsidR="00F46DC6" w:rsidRDefault="00F46DC6" w:rsidP="00F46DC6">
      <w:pPr>
        <w:shd w:val="clear" w:color="auto" w:fill="FFFFFF"/>
        <w:spacing w:before="120" w:after="120" w:line="360" w:lineRule="auto"/>
        <w:rPr>
          <w:sz w:val="24"/>
          <w:szCs w:val="24"/>
          <w:lang w:val="es-ES" w:eastAsia="es-ES"/>
        </w:rPr>
      </w:pPr>
      <w:r>
        <w:rPr>
          <w:sz w:val="24"/>
          <w:szCs w:val="24"/>
          <w:lang w:val="es-ES" w:eastAsia="es-ES"/>
        </w:rPr>
        <w:t>¿Qué aspectos involucra el diseño?</w:t>
      </w:r>
    </w:p>
    <w:p w14:paraId="168C8947" w14:textId="07C042A5" w:rsidR="00F46DC6" w:rsidRDefault="00F46DC6" w:rsidP="00F46DC6">
      <w:pPr>
        <w:shd w:val="clear" w:color="auto" w:fill="FFFFFF"/>
        <w:spacing w:before="120" w:after="120" w:line="360" w:lineRule="auto"/>
        <w:rPr>
          <w:sz w:val="24"/>
          <w:szCs w:val="24"/>
          <w:lang w:val="es-ES" w:eastAsia="es-ES"/>
        </w:rPr>
      </w:pPr>
      <w:r>
        <w:rPr>
          <w:sz w:val="24"/>
          <w:szCs w:val="24"/>
          <w:lang w:val="es-ES" w:eastAsia="es-ES"/>
        </w:rPr>
        <w:t xml:space="preserve">¿Qué es el CAD? </w:t>
      </w:r>
    </w:p>
    <w:p w14:paraId="75C97055" w14:textId="76260035" w:rsidR="00F46DC6" w:rsidRDefault="00F46DC6" w:rsidP="00F46DC6">
      <w:pPr>
        <w:shd w:val="clear" w:color="auto" w:fill="FFFFFF"/>
        <w:spacing w:before="120" w:after="120" w:line="360" w:lineRule="auto"/>
        <w:rPr>
          <w:sz w:val="24"/>
          <w:szCs w:val="24"/>
          <w:lang w:val="es-ES" w:eastAsia="es-ES"/>
        </w:rPr>
      </w:pPr>
      <w:r>
        <w:rPr>
          <w:sz w:val="24"/>
          <w:szCs w:val="24"/>
          <w:lang w:val="es-ES" w:eastAsia="es-ES"/>
        </w:rPr>
        <w:t xml:space="preserve">¿Qué es el </w:t>
      </w:r>
      <w:r>
        <w:rPr>
          <w:sz w:val="24"/>
          <w:szCs w:val="24"/>
          <w:lang w:val="es-ES" w:eastAsia="es-ES"/>
        </w:rPr>
        <w:t>Packaging</w:t>
      </w:r>
      <w:r>
        <w:rPr>
          <w:sz w:val="24"/>
          <w:szCs w:val="24"/>
          <w:lang w:val="es-ES" w:eastAsia="es-ES"/>
        </w:rPr>
        <w:t xml:space="preserve"> y qué aspectos están presentes?</w:t>
      </w:r>
    </w:p>
    <w:p w14:paraId="71F81850" w14:textId="77777777" w:rsidR="00F46DC6" w:rsidRDefault="00F46DC6" w:rsidP="00F46DC6">
      <w:pPr>
        <w:shd w:val="clear" w:color="auto" w:fill="FFFFFF"/>
        <w:spacing w:before="120" w:after="120" w:line="360" w:lineRule="auto"/>
        <w:rPr>
          <w:sz w:val="24"/>
          <w:szCs w:val="24"/>
          <w:lang w:val="es-ES" w:eastAsia="es-ES"/>
        </w:rPr>
      </w:pPr>
    </w:p>
    <w:p w14:paraId="347DFEDB" w14:textId="071DD85B" w:rsidR="00F46DC6" w:rsidRPr="00D47FF1" w:rsidRDefault="00F46DC6" w:rsidP="00F46DC6">
      <w:pPr>
        <w:shd w:val="clear" w:color="auto" w:fill="FFFFFF"/>
        <w:spacing w:before="120" w:after="120" w:line="360" w:lineRule="auto"/>
        <w:rPr>
          <w:b/>
          <w:bCs/>
          <w:i/>
          <w:iCs/>
          <w:sz w:val="24"/>
          <w:szCs w:val="24"/>
          <w:lang w:val="es-ES" w:eastAsia="es-ES"/>
        </w:rPr>
      </w:pPr>
      <w:r w:rsidRPr="00D47FF1">
        <w:rPr>
          <w:b/>
          <w:bCs/>
          <w:i/>
          <w:iCs/>
          <w:sz w:val="24"/>
          <w:szCs w:val="24"/>
          <w:lang w:val="es-ES" w:eastAsia="es-ES"/>
        </w:rPr>
        <w:t>Aclaración: Todas las actividades deben estar en sus carpetas, no es necesario que las envíen. Las mismas serán retomadas y trabajadas cuando nos reintegremos a las actividades áulicas.</w:t>
      </w:r>
      <w:r w:rsidR="00B54632" w:rsidRPr="00D47FF1">
        <w:rPr>
          <w:b/>
          <w:bCs/>
          <w:i/>
          <w:iCs/>
          <w:sz w:val="24"/>
          <w:szCs w:val="24"/>
          <w:lang w:val="es-ES" w:eastAsia="es-ES"/>
        </w:rPr>
        <w:t xml:space="preserve"> Además, de</w:t>
      </w:r>
      <w:r w:rsidR="002435BA" w:rsidRPr="00D47FF1">
        <w:rPr>
          <w:b/>
          <w:bCs/>
          <w:i/>
          <w:iCs/>
          <w:sz w:val="24"/>
          <w:szCs w:val="24"/>
          <w:lang w:val="es-ES" w:eastAsia="es-ES"/>
        </w:rPr>
        <w:t>ben recurrir a ella</w:t>
      </w:r>
      <w:r w:rsidR="00D47FF1">
        <w:rPr>
          <w:b/>
          <w:bCs/>
          <w:i/>
          <w:iCs/>
          <w:sz w:val="24"/>
          <w:szCs w:val="24"/>
          <w:lang w:val="es-ES" w:eastAsia="es-ES"/>
        </w:rPr>
        <w:t>s</w:t>
      </w:r>
      <w:r w:rsidR="002435BA" w:rsidRPr="00D47FF1">
        <w:rPr>
          <w:b/>
          <w:bCs/>
          <w:i/>
          <w:iCs/>
          <w:sz w:val="24"/>
          <w:szCs w:val="24"/>
          <w:lang w:val="es-ES" w:eastAsia="es-ES"/>
        </w:rPr>
        <w:t xml:space="preserve"> al momento de la autoevaluación. </w:t>
      </w:r>
    </w:p>
    <w:p w14:paraId="60A6E568" w14:textId="77777777" w:rsidR="00F46DC6" w:rsidRPr="00693EF0" w:rsidRDefault="00F46DC6" w:rsidP="00F46DC6">
      <w:pPr>
        <w:shd w:val="clear" w:color="auto" w:fill="FFFFFF"/>
        <w:spacing w:before="120" w:after="120" w:line="360" w:lineRule="auto"/>
        <w:rPr>
          <w:b/>
          <w:bCs/>
          <w:color w:val="00B050"/>
          <w:sz w:val="24"/>
          <w:szCs w:val="24"/>
          <w:lang w:val="es-ES" w:eastAsia="es-ES"/>
        </w:rPr>
      </w:pPr>
      <w:r w:rsidRPr="00693EF0">
        <w:rPr>
          <w:b/>
          <w:bCs/>
          <w:color w:val="00B050"/>
          <w:sz w:val="24"/>
          <w:szCs w:val="24"/>
          <w:lang w:val="es-ES" w:eastAsia="es-ES"/>
        </w:rPr>
        <w:t>#Nos-cuidamos-entre-todos.</w:t>
      </w:r>
    </w:p>
    <w:p w14:paraId="7DBBBC6A" w14:textId="77777777" w:rsidR="00F46DC6" w:rsidRPr="00693EF0" w:rsidRDefault="00F46DC6" w:rsidP="00F46DC6">
      <w:pPr>
        <w:shd w:val="clear" w:color="auto" w:fill="FFFFFF"/>
        <w:spacing w:before="120" w:after="120" w:line="360" w:lineRule="auto"/>
        <w:rPr>
          <w:sz w:val="24"/>
          <w:szCs w:val="24"/>
          <w:lang w:val="es-ES" w:eastAsia="es-ES"/>
        </w:rPr>
      </w:pPr>
      <w:r>
        <w:rPr>
          <w:sz w:val="24"/>
          <w:szCs w:val="24"/>
          <w:lang w:val="es-ES" w:eastAsia="es-ES"/>
        </w:rPr>
        <w:t>Saludos Alcides.</w:t>
      </w:r>
    </w:p>
    <w:p w14:paraId="62B69EE2" w14:textId="77777777" w:rsidR="00F46DC6" w:rsidRDefault="00F46DC6"/>
    <w:sectPr w:rsidR="00F46DC6" w:rsidSect="00F46DC6">
      <w:headerReference w:type="default" r:id="rId9"/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D2CD89" w14:textId="77777777" w:rsidR="00286CBB" w:rsidRDefault="00286CBB" w:rsidP="00F46DC6">
      <w:r>
        <w:separator/>
      </w:r>
    </w:p>
  </w:endnote>
  <w:endnote w:type="continuationSeparator" w:id="0">
    <w:p w14:paraId="1CA37A13" w14:textId="77777777" w:rsidR="00286CBB" w:rsidRDefault="00286CBB" w:rsidP="00F46D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71597708"/>
      <w:docPartObj>
        <w:docPartGallery w:val="Page Numbers (Bottom of Page)"/>
        <w:docPartUnique/>
      </w:docPartObj>
    </w:sdtPr>
    <w:sdtContent>
      <w:p w14:paraId="04496CBD" w14:textId="1BDF0DC7" w:rsidR="00F46DC6" w:rsidRDefault="00F46DC6">
        <w:pPr>
          <w:pStyle w:val="Piedepgina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15CA7AAE" wp14:editId="39A96049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1282700" cy="343535"/>
                  <wp:effectExtent l="28575" t="19050" r="22225" b="8890"/>
                  <wp:wrapNone/>
                  <wp:docPr id="3" name="Cinta: curvada e inclinada hacia abajo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82700" cy="343535"/>
                          </a:xfrm>
                          <a:prstGeom prst="ellipseRibbon">
                            <a:avLst>
                              <a:gd name="adj1" fmla="val 25000"/>
                              <a:gd name="adj2" fmla="val 50000"/>
                              <a:gd name="adj3" fmla="val 12500"/>
                            </a:avLst>
                          </a:prstGeom>
                          <a:noFill/>
                          <a:ln w="9525">
                            <a:solidFill>
                              <a:srgbClr val="71A0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17365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3D1104C" w14:textId="77777777" w:rsidR="00F46DC6" w:rsidRDefault="00F46DC6">
                              <w:pPr>
                                <w:jc w:val="center"/>
                                <w:rPr>
                                  <w:color w:val="4F81BD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color w:val="4F81BD" w:themeColor="accent1"/>
                                  <w:lang w:val="es-ES"/>
                                </w:rPr>
                                <w:t>2</w:t>
                              </w:r>
                              <w:r>
                                <w:rPr>
                                  <w:color w:val="4F81BD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15CA7AAE"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  <v:formulas>
                    <v:f eqn="val #0"/>
                    <v:f eqn="val #1"/>
                    <v:f eqn="val #2"/>
                    <v:f eqn="val width"/>
                    <v:f eqn="val height"/>
                    <v:f eqn="prod width 1 8"/>
                    <v:f eqn="prod width 1 2"/>
                    <v:f eqn="prod width 7 8"/>
                    <v:f eqn="prod width 3 2"/>
                    <v:f eqn="sum 0 0 @6"/>
                    <v:f eqn="sum height 0 #2"/>
                    <v:f eqn="prod @10 30573 4096"/>
                    <v:f eqn="prod @11 2 1"/>
                    <v:f eqn="sum height 0 @12"/>
                    <v:f eqn="sum @11 #2 0"/>
                    <v:f eqn="sum @11 height #1"/>
                    <v:f eqn="sum height 0 #1"/>
                    <v:f eqn="prod @16 1 2"/>
                    <v:f eqn="sum @11 @17 0"/>
                    <v:f eqn="sum @14 #1 height"/>
                    <v:f eqn="sum #0 @5 0"/>
                    <v:f eqn="sum width 0 @20"/>
                    <v:f eqn="sum width 0 #0"/>
                    <v:f eqn="sum @6 0 #0"/>
                    <v:f eqn="ellipse @23 width @11"/>
                    <v:f eqn="sum @24 height @11"/>
                    <v:f eqn="sum @25 @11 @19"/>
                    <v:f eqn="sum #2 @11 @19"/>
                    <v:f eqn="prod @11 2391 32768"/>
                    <v:f eqn="sum @6 0 @20"/>
                    <v:f eqn="ellipse @29 width @11"/>
                    <v:f eqn="sum #1 @30 @11"/>
                    <v:f eqn="sum @25 #1 height"/>
                    <v:f eqn="sum height @30 @14"/>
                    <v:f eqn="sum @11 @14 0"/>
                    <v:f eqn="sum height 0 @34"/>
                    <v:f eqn="sum @35 @19 @11"/>
                    <v:f eqn="sum @10 @15 @11"/>
                    <v:f eqn="sum @35 @15 @11"/>
                    <v:f eqn="sum @28 @14 @18"/>
                    <v:f eqn="sum height 0 @39"/>
                    <v:f eqn="sum @19 0 @18"/>
                    <v:f eqn="prod @41 2 3"/>
                    <v:f eqn="sum #1 0 @42"/>
                    <v:f eqn="sum #2 0 @42"/>
                    <v:f eqn="min @44 20925"/>
                    <v:f eqn="prod width 3 8"/>
                    <v:f eqn="sum @46 0 4"/>
                  </v:formulas>
                  <v:path o:extrusionok="f" o:connecttype="custom" o:connectlocs="@6,@1;@5,@40;@6,@4;@7,@40" o:connectangles="270,180,90,0" textboxrect="@0,@1,@22,@25"/>
                  <v:handles>
                    <v:h position="#0,bottomRight" xrange="@5,@47"/>
                    <v:h position="center,#1" yrange="@10,@43"/>
                    <v:h position="topLeft,#2" yrange="@27,@45"/>
                  </v:handles>
                  <o:complex v:ext="view"/>
                </v:shapetype>
                <v:shape id="Cinta: curvada e inclinada hacia abajo 3" o:spid="_x0000_s1026" type="#_x0000_t107" style="position:absolute;margin-left:0;margin-top:0;width:101pt;height:27.0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u1uXQIAAKwEAAAOAAAAZHJzL2Uyb0RvYy54bWysVFFv0zAQfkfiP1h+Z2nSlm3R0mnqGEIa&#10;MDH4ARfbaTwcX7DdpuPXc3ayrgOeEC/WXe783Xf3+XJxue8M2ynnNdqK5yczzpQVKLXdVPzb15s3&#10;Z5z5AFaCQasq/qg8v1y9fnUx9KUqsEUjlWMEYn059BVvQ+jLLPOiVR34E+yVpWCDroNArttk0sFA&#10;6J3JitnsbTagk71Dobynr9djkK8SftMoET43jVeBmYoTt5BOl846ntnqAsqNg77VYqIB/8CiA22p&#10;6AHqGgKwrdN/QHVaOPTYhBOBXYZNo4VKPVA3+ey3bu5b6FXqhYbj+8OY/P+DFZ92d45pWfE5ZxY6&#10;kmitbYCSia3bgQSmmLbCaBvtFoQGBjU8IJvH2Q29Lwnivr9zsXvf36L47pnFdQt2o66cw6FVIIlx&#10;HvOzFxei4+kqq4ePKKk0bAOmMe4b10VAGhDbJ7UeD2qpfWCCPubFWXE6I1EFxeaL+XK+TCWgfLrd&#10;Ox/eK+xYNCqujNG9V190XeOoFuxufUiyyal5kA85Z01n6BXswLBiOaMS4ys5yimOc2LKX3JooM84&#10;eQSa6E1VMyifCEYKFm+0MamSsWyo+PmyWKZheDRaxmAasdvUa+MYkav4aX41u15PsC/SHG6tTGBx&#10;/O8mO4A2o03FjZ30iBKMUoZ9vadLUZca5SMp43BcGVpxMlp0PzkbaF0q7n9swSnOzAdL6p7ni0Xc&#10;r+QslqcFOe44Uh9HwAqCqnjgbDTXYdzJbe/0pqVKeerc4hW9iEYHIpWezshqcmglyHqxc8d+ynr+&#10;yax+AQAA//8DAFBLAwQUAAYACAAAACEA57FgS9cAAAAEAQAADwAAAGRycy9kb3ducmV2LnhtbEyP&#10;QUvDQBCF74L/YRnBm900tqWk2ZQi5OLNKJ6n2TFJzc6G7KaJ/97Ri14ePN7w3jf5cXG9utIYOs8G&#10;1qsEFHHtbceNgbfX8mEPKkRki71nMvBFAY7F7U2OmfUzv9C1io2SEg4ZGmhjHDKtQ92Sw7DyA7Fk&#10;H350GMWOjbYjzlLuep0myU477FgWWhzoqaX6s5qcgUqXzBu9D9P74257Kf3zfPJozP3dcjqAirTE&#10;v2P4wRd0KITp7Ce2QfUG5JH4q5KlSSr2bGC7WYMucv0fvvgGAAD//wMAUEsBAi0AFAAGAAgAAAAh&#10;ALaDOJL+AAAA4QEAABMAAAAAAAAAAAAAAAAAAAAAAFtDb250ZW50X1R5cGVzXS54bWxQSwECLQAU&#10;AAYACAAAACEAOP0h/9YAAACUAQAACwAAAAAAAAAAAAAAAAAvAQAAX3JlbHMvLnJlbHNQSwECLQAU&#10;AAYACAAAACEAbBrtbl0CAACsBAAADgAAAAAAAAAAAAAAAAAuAgAAZHJzL2Uyb0RvYy54bWxQSwEC&#10;LQAUAAYACAAAACEA57FgS9cAAAAEAQAADwAAAAAAAAAAAAAAAAC3BAAAZHJzL2Rvd25yZXYueG1s&#10;UEsFBgAAAAAEAAQA8wAAALsFAAAAAA==&#10;" filled="f" fillcolor="#17365d" strokecolor="#71a0dc">
                  <v:textbox>
                    <w:txbxContent>
                      <w:p w14:paraId="13D1104C" w14:textId="77777777" w:rsidR="00F46DC6" w:rsidRDefault="00F46DC6">
                        <w:pPr>
                          <w:jc w:val="center"/>
                          <w:rPr>
                            <w:color w:val="4F81BD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color w:val="4F81BD" w:themeColor="accent1"/>
                            <w:lang w:val="es-ES"/>
                          </w:rPr>
                          <w:t>2</w:t>
                        </w:r>
                        <w:r>
                          <w:rPr>
                            <w:color w:val="4F81BD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629929" w14:textId="77777777" w:rsidR="00286CBB" w:rsidRDefault="00286CBB" w:rsidP="00F46DC6">
      <w:r>
        <w:separator/>
      </w:r>
    </w:p>
  </w:footnote>
  <w:footnote w:type="continuationSeparator" w:id="0">
    <w:p w14:paraId="42E42CE0" w14:textId="77777777" w:rsidR="00286CBB" w:rsidRDefault="00286CBB" w:rsidP="00F46D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C33379" w14:textId="77777777" w:rsidR="00F46DC6" w:rsidRDefault="00F46DC6" w:rsidP="00F46DC6">
    <w:pPr>
      <w:pStyle w:val="Encabezado"/>
      <w:jc w:val="right"/>
    </w:pPr>
    <w:r>
      <w:t xml:space="preserve">E.E.AT. D-100 “Divina Providencia” </w:t>
    </w:r>
    <w:r>
      <w:rPr>
        <w:noProof/>
      </w:rPr>
      <w:drawing>
        <wp:inline distT="0" distB="0" distL="0" distR="0" wp14:anchorId="5E9A82B8" wp14:editId="6895BDE9">
          <wp:extent cx="400050" cy="468808"/>
          <wp:effectExtent l="0" t="0" r="0" b="762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transparen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4101" cy="4852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5DE7A80" w14:textId="50F846DC" w:rsidR="00F46DC6" w:rsidRDefault="00F46DC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92B3886"/>
    <w:multiLevelType w:val="multilevel"/>
    <w:tmpl w:val="08B8C242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DC6"/>
    <w:rsid w:val="000B2D49"/>
    <w:rsid w:val="002435BA"/>
    <w:rsid w:val="00286CBB"/>
    <w:rsid w:val="006B15BC"/>
    <w:rsid w:val="00B54632"/>
    <w:rsid w:val="00D47FF1"/>
    <w:rsid w:val="00F46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06A8650"/>
  <w15:chartTrackingRefBased/>
  <w15:docId w15:val="{4C6ADD53-A54A-4DA2-8BCE-F352AE905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6DC6"/>
    <w:rPr>
      <w:lang w:val="es-AR"/>
    </w:rPr>
  </w:style>
  <w:style w:type="paragraph" w:styleId="Ttulo1">
    <w:name w:val="heading 1"/>
    <w:basedOn w:val="Normal"/>
    <w:next w:val="Normal"/>
    <w:link w:val="Ttulo1Car"/>
    <w:uiPriority w:val="9"/>
    <w:qFormat/>
    <w:rsid w:val="000B2D49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s-ES_tradn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B2D49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s-ES_tradn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B2D49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s-ES_tradn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B2D49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  <w:lang w:val="es-ES_tradn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B2D49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  <w:lang w:val="es-ES_tradnl"/>
    </w:rPr>
  </w:style>
  <w:style w:type="paragraph" w:styleId="Ttulo6">
    <w:name w:val="heading 6"/>
    <w:basedOn w:val="Normal"/>
    <w:next w:val="Normal"/>
    <w:link w:val="Ttulo6Car"/>
    <w:qFormat/>
    <w:rsid w:val="000B2D49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  <w:lang w:val="es-ES_tradn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B2D49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  <w:lang w:val="es-ES_tradn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B2D49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  <w:lang w:val="es-ES_tradn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B2D49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B2D4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B2D49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B2D49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B2D49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B2D49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0B2D49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B2D49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B2D49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B2D49"/>
    <w:rPr>
      <w:rFonts w:asciiTheme="majorHAnsi" w:eastAsiaTheme="majorEastAsia" w:hAnsiTheme="majorHAnsi" w:cstheme="majorBidi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0B2D49"/>
    <w:rPr>
      <w:b/>
      <w:bCs/>
    </w:rPr>
  </w:style>
  <w:style w:type="character" w:styleId="nfasis">
    <w:name w:val="Emphasis"/>
    <w:basedOn w:val="Fuentedeprrafopredeter"/>
    <w:uiPriority w:val="20"/>
    <w:qFormat/>
    <w:rsid w:val="000B2D49"/>
    <w:rPr>
      <w:i/>
      <w:iCs/>
    </w:rPr>
  </w:style>
  <w:style w:type="paragraph" w:styleId="Encabezado">
    <w:name w:val="header"/>
    <w:basedOn w:val="Normal"/>
    <w:link w:val="EncabezadoCar"/>
    <w:uiPriority w:val="99"/>
    <w:unhideWhenUsed/>
    <w:rsid w:val="00F46DC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46DC6"/>
    <w:rPr>
      <w:lang w:val="es-AR"/>
    </w:rPr>
  </w:style>
  <w:style w:type="paragraph" w:styleId="Piedepgina">
    <w:name w:val="footer"/>
    <w:basedOn w:val="Normal"/>
    <w:link w:val="PiedepginaCar"/>
    <w:uiPriority w:val="99"/>
    <w:unhideWhenUsed/>
    <w:rsid w:val="00F46DC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46DC6"/>
    <w:rPr>
      <w:lang w:val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111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 Alcides Verdún</dc:creator>
  <cp:keywords/>
  <dc:description/>
  <cp:lastModifiedBy>Angel Alcides Verdún</cp:lastModifiedBy>
  <cp:revision>3</cp:revision>
  <dcterms:created xsi:type="dcterms:W3CDTF">2020-04-20T09:47:00Z</dcterms:created>
  <dcterms:modified xsi:type="dcterms:W3CDTF">2020-04-20T10:02:00Z</dcterms:modified>
</cp:coreProperties>
</file>