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ED" w:rsidRDefault="004031ED" w:rsidP="004031ED">
      <w:pPr>
        <w:pBdr>
          <w:top w:val="single" w:sz="4" w:space="1" w:color="auto"/>
          <w:left w:val="single" w:sz="4" w:space="4" w:color="auto"/>
          <w:bottom w:val="single" w:sz="4" w:space="1" w:color="auto"/>
          <w:right w:val="single" w:sz="4" w:space="4" w:color="auto"/>
        </w:pBdr>
        <w:spacing w:after="0"/>
        <w:jc w:val="center"/>
        <w:rPr>
          <w:rFonts w:ascii="Arial" w:hAnsi="Arial" w:cs="Arial"/>
        </w:rPr>
      </w:pPr>
      <w:r>
        <w:rPr>
          <w:rFonts w:ascii="Arial" w:hAnsi="Arial" w:cs="Arial"/>
        </w:rPr>
        <w:t>LOS ELEMENTOS DE LA TABLA PERIÓDICA</w:t>
      </w:r>
    </w:p>
    <w:p w:rsidR="00075DD3" w:rsidRDefault="00075DD3" w:rsidP="004031ED">
      <w:pPr>
        <w:tabs>
          <w:tab w:val="left" w:pos="6420"/>
        </w:tabs>
        <w:jc w:val="both"/>
        <w:rPr>
          <w:rFonts w:ascii="Arial" w:hAnsi="Arial" w:cs="Arial"/>
        </w:rPr>
      </w:pPr>
    </w:p>
    <w:p w:rsidR="004031ED" w:rsidRDefault="004031ED" w:rsidP="004031ED">
      <w:pPr>
        <w:tabs>
          <w:tab w:val="left" w:pos="567"/>
        </w:tabs>
        <w:spacing w:after="0"/>
        <w:jc w:val="both"/>
        <w:rPr>
          <w:rFonts w:ascii="Arial" w:hAnsi="Arial" w:cs="Arial"/>
        </w:rPr>
      </w:pPr>
      <w:r>
        <w:rPr>
          <w:rFonts w:ascii="Arial" w:hAnsi="Arial" w:cs="Arial"/>
        </w:rPr>
        <w:tab/>
        <w:t>Para poder estudiar las propiedades de los elementos químicos es necesario poder agruparlos en distintas categorías; a excepción del hidrógeno que está en una categoría individual. Están organizados, en su mayoría, según las familias de la tabla periódica, pero hay que tener en cuenta que algunos elementos pertenecientes a un mismo grupo muestran propiedades diferentes y elementos de familia diferentes muestran propiedades semejantes.</w:t>
      </w:r>
    </w:p>
    <w:p w:rsidR="003B23D7" w:rsidRDefault="003B23D7" w:rsidP="004031ED">
      <w:pPr>
        <w:tabs>
          <w:tab w:val="left" w:pos="567"/>
        </w:tabs>
        <w:spacing w:after="0"/>
        <w:jc w:val="both"/>
        <w:rPr>
          <w:rFonts w:ascii="Arial" w:hAnsi="Arial" w:cs="Arial"/>
        </w:rPr>
      </w:pPr>
    </w:p>
    <w:p w:rsidR="004031ED" w:rsidRPr="00E16B0B" w:rsidRDefault="004031ED" w:rsidP="004031ED">
      <w:pPr>
        <w:tabs>
          <w:tab w:val="left" w:pos="567"/>
        </w:tabs>
        <w:spacing w:after="0"/>
        <w:jc w:val="both"/>
        <w:rPr>
          <w:rFonts w:ascii="Arial" w:hAnsi="Arial" w:cs="Arial"/>
        </w:rPr>
      </w:pPr>
    </w:p>
    <w:p w:rsidR="004031ED" w:rsidRPr="00C111EB" w:rsidRDefault="004031ED" w:rsidP="004031ED">
      <w:pPr>
        <w:tabs>
          <w:tab w:val="left" w:pos="567"/>
        </w:tabs>
        <w:spacing w:after="0"/>
        <w:rPr>
          <w:rFonts w:ascii="Arial" w:hAnsi="Arial" w:cs="Arial"/>
          <w:u w:val="single"/>
        </w:rPr>
      </w:pPr>
      <w:r w:rsidRPr="00C111EB">
        <w:rPr>
          <w:rFonts w:ascii="Arial" w:hAnsi="Arial" w:cs="Arial"/>
          <w:u w:val="single"/>
        </w:rPr>
        <w:t>METALES ALCALINOS</w:t>
      </w:r>
    </w:p>
    <w:p w:rsidR="004031ED" w:rsidRDefault="00C9648D" w:rsidP="003B23D7">
      <w:pPr>
        <w:tabs>
          <w:tab w:val="left" w:pos="567"/>
        </w:tabs>
        <w:spacing w:after="0"/>
        <w:jc w:val="both"/>
        <w:rPr>
          <w:rFonts w:ascii="Arial" w:hAnsi="Arial" w:cs="Arial"/>
        </w:rPr>
      </w:pPr>
      <w:r>
        <w:rPr>
          <w:noProof/>
          <w:lang w:eastAsia="es-AR"/>
        </w:rPr>
        <w:drawing>
          <wp:anchor distT="0" distB="0" distL="114300" distR="114300" simplePos="0" relativeHeight="251658240" behindDoc="0" locked="0" layoutInCell="1" allowOverlap="1">
            <wp:simplePos x="0" y="0"/>
            <wp:positionH relativeFrom="column">
              <wp:posOffset>-403860</wp:posOffset>
            </wp:positionH>
            <wp:positionV relativeFrom="paragraph">
              <wp:posOffset>227330</wp:posOffset>
            </wp:positionV>
            <wp:extent cx="3204210" cy="1325245"/>
            <wp:effectExtent l="0" t="0" r="0" b="8255"/>
            <wp:wrapSquare wrapText="bothSides"/>
            <wp:docPr id="14" name="Imagen 2"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325245"/>
                    </a:xfrm>
                    <a:prstGeom prst="rect">
                      <a:avLst/>
                    </a:prstGeom>
                    <a:noFill/>
                    <a:ln>
                      <a:noFill/>
                    </a:ln>
                  </pic:spPr>
                </pic:pic>
              </a:graphicData>
            </a:graphic>
          </wp:anchor>
        </w:drawing>
      </w:r>
    </w:p>
    <w:p w:rsidR="004031ED" w:rsidRDefault="004031ED" w:rsidP="003B23D7">
      <w:pPr>
        <w:tabs>
          <w:tab w:val="left" w:pos="567"/>
        </w:tabs>
        <w:spacing w:after="0"/>
        <w:jc w:val="both"/>
        <w:rPr>
          <w:rFonts w:ascii="Arial" w:hAnsi="Arial" w:cs="Arial"/>
        </w:rPr>
      </w:pPr>
      <w:r>
        <w:rPr>
          <w:rFonts w:ascii="Arial" w:hAnsi="Arial" w:cs="Arial"/>
        </w:rPr>
        <w:t>Este grupo incluye todos los elementos de la primera familia, a excepción del hidrógeno. Son muy blandos</w:t>
      </w:r>
      <w:r w:rsidR="003B23D7">
        <w:rPr>
          <w:rFonts w:ascii="Arial" w:hAnsi="Arial" w:cs="Arial"/>
        </w:rPr>
        <w:t xml:space="preserve"> y hasta pueden ser cortados por un cuchillo. Además no son muy densos por lo que flotan en el agua y se oxidan fácilmente, lo que significa que rápidamente pierden el brillo.</w:t>
      </w:r>
    </w:p>
    <w:p w:rsidR="003B23D7" w:rsidRDefault="003B23D7" w:rsidP="003B23D7">
      <w:pPr>
        <w:tabs>
          <w:tab w:val="left" w:pos="567"/>
        </w:tabs>
        <w:spacing w:after="0"/>
        <w:jc w:val="both"/>
        <w:rPr>
          <w:rFonts w:ascii="Arial" w:hAnsi="Arial" w:cs="Arial"/>
        </w:rPr>
      </w:pPr>
    </w:p>
    <w:p w:rsidR="003B23D7" w:rsidRDefault="003B23D7" w:rsidP="003B23D7">
      <w:pPr>
        <w:tabs>
          <w:tab w:val="left" w:pos="567"/>
        </w:tabs>
        <w:spacing w:after="0"/>
        <w:jc w:val="both"/>
        <w:rPr>
          <w:rFonts w:ascii="Arial" w:hAnsi="Arial" w:cs="Arial"/>
        </w:rPr>
      </w:pPr>
    </w:p>
    <w:p w:rsidR="003B23D7" w:rsidRDefault="003B23D7" w:rsidP="003B23D7">
      <w:pPr>
        <w:tabs>
          <w:tab w:val="left" w:pos="567"/>
        </w:tabs>
        <w:spacing w:after="0"/>
        <w:jc w:val="both"/>
        <w:rPr>
          <w:rFonts w:ascii="Arial" w:hAnsi="Arial" w:cs="Arial"/>
        </w:rPr>
      </w:pPr>
      <w:r w:rsidRPr="00E16B0B">
        <w:rPr>
          <w:rFonts w:ascii="Arial" w:hAnsi="Arial" w:cs="Arial"/>
          <w:u w:val="single"/>
        </w:rPr>
        <w:t>METALESALCALINOSTÉRREOS</w:t>
      </w:r>
    </w:p>
    <w:p w:rsidR="003B23D7" w:rsidRDefault="003B23D7" w:rsidP="003B23D7">
      <w:pPr>
        <w:tabs>
          <w:tab w:val="left" w:pos="567"/>
        </w:tabs>
        <w:spacing w:after="0"/>
        <w:jc w:val="both"/>
        <w:rPr>
          <w:rFonts w:ascii="Arial" w:hAnsi="Arial" w:cs="Arial"/>
        </w:rPr>
      </w:pPr>
    </w:p>
    <w:p w:rsidR="003B23D7" w:rsidRDefault="003B23D7" w:rsidP="003B23D7">
      <w:pPr>
        <w:tabs>
          <w:tab w:val="left" w:pos="567"/>
        </w:tabs>
        <w:spacing w:after="0"/>
        <w:jc w:val="both"/>
        <w:rPr>
          <w:rFonts w:ascii="Arial" w:hAnsi="Arial" w:cs="Arial"/>
        </w:rPr>
      </w:pPr>
      <w:r>
        <w:rPr>
          <w:rFonts w:ascii="Arial" w:hAnsi="Arial" w:cs="Arial"/>
          <w:noProof/>
          <w:lang w:eastAsia="es-AR"/>
        </w:rPr>
        <w:drawing>
          <wp:anchor distT="0" distB="0" distL="114300" distR="114300" simplePos="0" relativeHeight="251651072" behindDoc="0" locked="0" layoutInCell="1" allowOverlap="1">
            <wp:simplePos x="0" y="0"/>
            <wp:positionH relativeFrom="column">
              <wp:posOffset>2916555</wp:posOffset>
            </wp:positionH>
            <wp:positionV relativeFrom="paragraph">
              <wp:posOffset>29845</wp:posOffset>
            </wp:positionV>
            <wp:extent cx="3204210" cy="1325245"/>
            <wp:effectExtent l="0" t="0" r="0" b="8255"/>
            <wp:wrapSquare wrapText="bothSides"/>
            <wp:docPr id="1" name="Imagen 1"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325245"/>
                    </a:xfrm>
                    <a:prstGeom prst="rect">
                      <a:avLst/>
                    </a:prstGeom>
                    <a:noFill/>
                    <a:ln>
                      <a:noFill/>
                    </a:ln>
                  </pic:spPr>
                </pic:pic>
              </a:graphicData>
            </a:graphic>
          </wp:anchor>
        </w:drawing>
      </w:r>
      <w:r>
        <w:rPr>
          <w:rFonts w:ascii="Arial" w:hAnsi="Arial" w:cs="Arial"/>
        </w:rPr>
        <w:t>Son los metales que pertenecen a la parte inferior de la segunda columna de la izquierda. Son altamente reactivos y pueden juntarse con el oxígeno y la humedad del aire, aunque no tan fácilmente como los metales alcalinos.</w:t>
      </w:r>
    </w:p>
    <w:p w:rsidR="003B23D7" w:rsidRDefault="003B23D7" w:rsidP="003B23D7">
      <w:pPr>
        <w:tabs>
          <w:tab w:val="left" w:pos="567"/>
        </w:tabs>
        <w:spacing w:after="0"/>
        <w:jc w:val="both"/>
        <w:rPr>
          <w:rFonts w:ascii="Arial" w:hAnsi="Arial" w:cs="Arial"/>
        </w:rPr>
      </w:pPr>
      <w:r>
        <w:rPr>
          <w:rFonts w:ascii="Arial" w:hAnsi="Arial" w:cs="Arial"/>
        </w:rPr>
        <w:t>Son comúnmente encontrados en rocas, por eso el “térreos” en el nombre de la familia.</w:t>
      </w:r>
    </w:p>
    <w:p w:rsidR="003B23D7" w:rsidRDefault="003B23D7" w:rsidP="003B23D7">
      <w:pPr>
        <w:tabs>
          <w:tab w:val="left" w:pos="567"/>
        </w:tabs>
        <w:spacing w:after="0"/>
        <w:jc w:val="both"/>
        <w:rPr>
          <w:rFonts w:ascii="Arial" w:hAnsi="Arial" w:cs="Arial"/>
        </w:rPr>
      </w:pPr>
    </w:p>
    <w:p w:rsidR="003B23D7" w:rsidRDefault="003B23D7" w:rsidP="003B23D7">
      <w:pPr>
        <w:tabs>
          <w:tab w:val="left" w:pos="567"/>
        </w:tabs>
        <w:spacing w:after="0"/>
        <w:jc w:val="both"/>
        <w:rPr>
          <w:rFonts w:ascii="Arial" w:hAnsi="Arial" w:cs="Arial"/>
        </w:rPr>
      </w:pPr>
    </w:p>
    <w:p w:rsidR="003B23D7" w:rsidRPr="00E16B0B" w:rsidRDefault="003B23D7" w:rsidP="003B23D7">
      <w:pPr>
        <w:tabs>
          <w:tab w:val="left" w:pos="567"/>
        </w:tabs>
        <w:spacing w:after="0"/>
        <w:jc w:val="both"/>
        <w:rPr>
          <w:rFonts w:ascii="Arial" w:hAnsi="Arial" w:cs="Arial"/>
          <w:u w:val="single"/>
        </w:rPr>
      </w:pPr>
      <w:r w:rsidRPr="00E16B0B">
        <w:rPr>
          <w:rFonts w:ascii="Arial" w:hAnsi="Arial" w:cs="Arial"/>
          <w:u w:val="single"/>
        </w:rPr>
        <w:t>METALES DE TRANSICIÓN</w:t>
      </w:r>
    </w:p>
    <w:p w:rsidR="003B23D7" w:rsidRDefault="003B23D7" w:rsidP="003B23D7">
      <w:pPr>
        <w:tabs>
          <w:tab w:val="left" w:pos="567"/>
        </w:tabs>
        <w:spacing w:after="0"/>
        <w:jc w:val="both"/>
        <w:rPr>
          <w:rFonts w:ascii="Arial" w:hAnsi="Arial" w:cs="Arial"/>
        </w:rPr>
      </w:pPr>
      <w:r>
        <w:rPr>
          <w:rFonts w:ascii="Arial" w:hAnsi="Arial" w:cs="Arial"/>
          <w:noProof/>
          <w:lang w:eastAsia="es-AR"/>
        </w:rPr>
        <w:drawing>
          <wp:anchor distT="0" distB="0" distL="114300" distR="114300" simplePos="0" relativeHeight="251652096" behindDoc="0" locked="0" layoutInCell="1" allowOverlap="1">
            <wp:simplePos x="0" y="0"/>
            <wp:positionH relativeFrom="column">
              <wp:posOffset>-346710</wp:posOffset>
            </wp:positionH>
            <wp:positionV relativeFrom="paragraph">
              <wp:posOffset>209550</wp:posOffset>
            </wp:positionV>
            <wp:extent cx="3204210" cy="1325245"/>
            <wp:effectExtent l="0" t="0" r="0" b="8255"/>
            <wp:wrapSquare wrapText="bothSides"/>
            <wp:docPr id="2" name="Imagen 2"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325245"/>
                    </a:xfrm>
                    <a:prstGeom prst="rect">
                      <a:avLst/>
                    </a:prstGeom>
                    <a:noFill/>
                    <a:ln>
                      <a:noFill/>
                    </a:ln>
                  </pic:spPr>
                </pic:pic>
              </a:graphicData>
            </a:graphic>
          </wp:anchor>
        </w:drawing>
      </w:r>
    </w:p>
    <w:p w:rsidR="003B23D7" w:rsidRDefault="003B23D7" w:rsidP="003B23D7">
      <w:pPr>
        <w:tabs>
          <w:tab w:val="left" w:pos="567"/>
        </w:tabs>
        <w:spacing w:after="0"/>
        <w:jc w:val="both"/>
        <w:rPr>
          <w:rFonts w:ascii="Arial" w:hAnsi="Arial" w:cs="Arial"/>
        </w:rPr>
      </w:pPr>
      <w:r>
        <w:rPr>
          <w:rFonts w:ascii="Arial" w:hAnsi="Arial" w:cs="Arial"/>
        </w:rPr>
        <w:t>Son los elementos que están entre la tercera y la once familia y componen la multiplicidad de elementos generalmente llamados metales. Todos ellos presentan propiedades muy parecidas y existen en grandes cantidades. Casi todos estos</w:t>
      </w:r>
      <w:r w:rsidRPr="003B23D7">
        <w:rPr>
          <w:rFonts w:ascii="Arial" w:hAnsi="Arial" w:cs="Arial"/>
        </w:rPr>
        <w:t xml:space="preserve"> elementos son de elevada dureza, con </w:t>
      </w:r>
      <w:r w:rsidRPr="003B23D7">
        <w:rPr>
          <w:rFonts w:ascii="Arial" w:hAnsi="Arial" w:cs="Arial"/>
        </w:rPr>
        <w:lastRenderedPageBreak/>
        <w:t>puntos de fusión y ebullición altos, buenos conductores tanto del calor como de la electricida</w:t>
      </w:r>
      <w:r w:rsidR="00F36D0F">
        <w:rPr>
          <w:rFonts w:ascii="Arial" w:hAnsi="Arial" w:cs="Arial"/>
        </w:rPr>
        <w:t>d.</w:t>
      </w:r>
    </w:p>
    <w:p w:rsidR="00F36D0F" w:rsidRDefault="00F36D0F" w:rsidP="003B23D7">
      <w:pPr>
        <w:tabs>
          <w:tab w:val="left" w:pos="567"/>
        </w:tabs>
        <w:spacing w:after="0"/>
        <w:jc w:val="both"/>
        <w:rPr>
          <w:rFonts w:ascii="Arial" w:hAnsi="Arial" w:cs="Arial"/>
        </w:rPr>
      </w:pPr>
    </w:p>
    <w:p w:rsidR="00F36D0F" w:rsidRDefault="00F36D0F" w:rsidP="003B23D7">
      <w:pPr>
        <w:tabs>
          <w:tab w:val="left" w:pos="567"/>
        </w:tabs>
        <w:spacing w:after="0"/>
        <w:jc w:val="both"/>
        <w:rPr>
          <w:rFonts w:ascii="Arial" w:hAnsi="Arial" w:cs="Arial"/>
        </w:rPr>
      </w:pPr>
      <w:r w:rsidRPr="00E16B0B">
        <w:rPr>
          <w:rFonts w:ascii="Arial" w:hAnsi="Arial" w:cs="Arial"/>
          <w:u w:val="single"/>
        </w:rPr>
        <w:t>LA FAMILIA DEL CINC</w:t>
      </w:r>
    </w:p>
    <w:p w:rsidR="00F36D0F" w:rsidRDefault="00F36D0F" w:rsidP="003B23D7">
      <w:pPr>
        <w:tabs>
          <w:tab w:val="left" w:pos="567"/>
        </w:tabs>
        <w:spacing w:after="0"/>
        <w:jc w:val="both"/>
        <w:rPr>
          <w:rFonts w:ascii="Arial" w:hAnsi="Arial" w:cs="Arial"/>
        </w:rPr>
      </w:pPr>
      <w:r>
        <w:rPr>
          <w:rFonts w:ascii="Arial" w:hAnsi="Arial" w:cs="Arial"/>
          <w:noProof/>
          <w:lang w:eastAsia="es-AR"/>
        </w:rPr>
        <w:drawing>
          <wp:anchor distT="0" distB="0" distL="114300" distR="114300" simplePos="0" relativeHeight="251653120" behindDoc="0" locked="0" layoutInCell="1" allowOverlap="1">
            <wp:simplePos x="0" y="0"/>
            <wp:positionH relativeFrom="column">
              <wp:posOffset>2743200</wp:posOffset>
            </wp:positionH>
            <wp:positionV relativeFrom="paragraph">
              <wp:posOffset>180340</wp:posOffset>
            </wp:positionV>
            <wp:extent cx="3204210" cy="1325245"/>
            <wp:effectExtent l="0" t="0" r="0" b="8255"/>
            <wp:wrapSquare wrapText="bothSides"/>
            <wp:docPr id="3" name="Imagen 3"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325245"/>
                    </a:xfrm>
                    <a:prstGeom prst="rect">
                      <a:avLst/>
                    </a:prstGeom>
                    <a:noFill/>
                    <a:ln>
                      <a:noFill/>
                    </a:ln>
                  </pic:spPr>
                </pic:pic>
              </a:graphicData>
            </a:graphic>
          </wp:anchor>
        </w:drawing>
      </w:r>
    </w:p>
    <w:p w:rsidR="003B23D7" w:rsidRDefault="00F36D0F" w:rsidP="003B23D7">
      <w:pPr>
        <w:tabs>
          <w:tab w:val="left" w:pos="567"/>
        </w:tabs>
        <w:spacing w:after="0"/>
        <w:jc w:val="both"/>
        <w:rPr>
          <w:rFonts w:ascii="Arial" w:hAnsi="Arial" w:cs="Arial"/>
        </w:rPr>
      </w:pPr>
      <w:r>
        <w:rPr>
          <w:rFonts w:ascii="Arial" w:hAnsi="Arial" w:cs="Arial"/>
        </w:rPr>
        <w:t xml:space="preserve">Son los tres elementos de la familia doce. El mercurio es diferente del cinc y del cadmio por ser el único metal de encontrarse en estado líquido a temperatura ambiente. Estos elementos se evaporan fácilmente, tienen puntos de fusión bajos y son volátiles. </w:t>
      </w:r>
    </w:p>
    <w:p w:rsidR="00F36D0F" w:rsidRDefault="00F36D0F" w:rsidP="003B23D7">
      <w:pPr>
        <w:tabs>
          <w:tab w:val="left" w:pos="567"/>
        </w:tabs>
        <w:spacing w:after="0"/>
        <w:jc w:val="both"/>
        <w:rPr>
          <w:rFonts w:ascii="Arial" w:hAnsi="Arial" w:cs="Arial"/>
        </w:rPr>
      </w:pPr>
    </w:p>
    <w:p w:rsidR="00F36D0F" w:rsidRDefault="00F36D0F" w:rsidP="003B23D7">
      <w:pPr>
        <w:tabs>
          <w:tab w:val="left" w:pos="567"/>
        </w:tabs>
        <w:spacing w:after="0"/>
        <w:jc w:val="both"/>
        <w:rPr>
          <w:rFonts w:ascii="Arial" w:hAnsi="Arial" w:cs="Arial"/>
        </w:rPr>
      </w:pPr>
      <w:r w:rsidRPr="00E16B0B">
        <w:rPr>
          <w:rFonts w:ascii="Arial" w:hAnsi="Arial" w:cs="Arial"/>
          <w:u w:val="single"/>
        </w:rPr>
        <w:t>LA FAMILIA DEL BORO</w:t>
      </w:r>
    </w:p>
    <w:p w:rsidR="00F36D0F" w:rsidRDefault="00F36D0F" w:rsidP="003B23D7">
      <w:pPr>
        <w:tabs>
          <w:tab w:val="left" w:pos="567"/>
        </w:tabs>
        <w:spacing w:after="0"/>
        <w:jc w:val="both"/>
        <w:rPr>
          <w:rFonts w:ascii="Arial" w:hAnsi="Arial" w:cs="Arial"/>
        </w:rPr>
      </w:pPr>
      <w:r>
        <w:rPr>
          <w:rFonts w:ascii="Arial" w:hAnsi="Arial" w:cs="Arial"/>
          <w:noProof/>
          <w:lang w:eastAsia="es-AR"/>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180340</wp:posOffset>
            </wp:positionV>
            <wp:extent cx="3204210" cy="1325245"/>
            <wp:effectExtent l="0" t="0" r="0" b="8255"/>
            <wp:wrapSquare wrapText="bothSides"/>
            <wp:docPr id="4" name="Imagen 4"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325245"/>
                    </a:xfrm>
                    <a:prstGeom prst="rect">
                      <a:avLst/>
                    </a:prstGeom>
                    <a:noFill/>
                    <a:ln>
                      <a:noFill/>
                    </a:ln>
                  </pic:spPr>
                </pic:pic>
              </a:graphicData>
            </a:graphic>
          </wp:anchor>
        </w:drawing>
      </w:r>
    </w:p>
    <w:p w:rsidR="00F36D0F" w:rsidRDefault="00F36D0F" w:rsidP="00C111EB">
      <w:pPr>
        <w:spacing w:after="0"/>
        <w:jc w:val="both"/>
        <w:rPr>
          <w:rFonts w:ascii="Arial" w:hAnsi="Arial" w:cs="Arial"/>
        </w:rPr>
      </w:pPr>
      <w:r>
        <w:rPr>
          <w:rFonts w:ascii="Arial" w:hAnsi="Arial" w:cs="Arial"/>
        </w:rPr>
        <w:t xml:space="preserve">Son los elementos de la familia 13. El aluminio es la cabeza, apareciendo en muchas aplicaciones modernas. El galio, indio y los demás pueden ser utilizados </w:t>
      </w:r>
      <w:r w:rsidR="00C111EB">
        <w:rPr>
          <w:rFonts w:ascii="Arial" w:hAnsi="Arial" w:cs="Arial"/>
        </w:rPr>
        <w:t xml:space="preserve">en tecnología de punta, como </w:t>
      </w:r>
      <w:proofErr w:type="spellStart"/>
      <w:r w:rsidR="00C111EB">
        <w:rPr>
          <w:rFonts w:ascii="Arial" w:hAnsi="Arial" w:cs="Arial"/>
        </w:rPr>
        <w:t>biosensores</w:t>
      </w:r>
      <w:proofErr w:type="spellEnd"/>
      <w:r w:rsidR="00C111EB">
        <w:rPr>
          <w:rFonts w:ascii="Arial" w:hAnsi="Arial" w:cs="Arial"/>
        </w:rPr>
        <w:t>.</w:t>
      </w:r>
    </w:p>
    <w:p w:rsidR="00C111EB" w:rsidRDefault="00C111EB" w:rsidP="00C111EB">
      <w:pPr>
        <w:spacing w:after="0"/>
        <w:jc w:val="both"/>
        <w:rPr>
          <w:rFonts w:ascii="Arial" w:hAnsi="Arial" w:cs="Arial"/>
        </w:rPr>
      </w:pPr>
    </w:p>
    <w:p w:rsidR="00C111EB" w:rsidRDefault="00C111EB" w:rsidP="00F36D0F">
      <w:pPr>
        <w:jc w:val="both"/>
        <w:rPr>
          <w:rFonts w:ascii="Arial" w:hAnsi="Arial" w:cs="Arial"/>
        </w:rPr>
      </w:pPr>
    </w:p>
    <w:p w:rsidR="00C111EB" w:rsidRPr="00E16B0B" w:rsidRDefault="00C111EB" w:rsidP="00C111EB">
      <w:pPr>
        <w:spacing w:after="0"/>
        <w:jc w:val="both"/>
        <w:rPr>
          <w:rFonts w:ascii="Arial" w:hAnsi="Arial" w:cs="Arial"/>
          <w:u w:val="single"/>
        </w:rPr>
      </w:pPr>
      <w:r w:rsidRPr="00E16B0B">
        <w:rPr>
          <w:rFonts w:ascii="Arial" w:hAnsi="Arial" w:cs="Arial"/>
          <w:u w:val="single"/>
        </w:rPr>
        <w:t>LA FAMILIA DEL CARBONO</w:t>
      </w:r>
    </w:p>
    <w:p w:rsidR="00C111EB" w:rsidRDefault="00C111EB" w:rsidP="00C111EB">
      <w:pPr>
        <w:spacing w:after="0"/>
        <w:jc w:val="both"/>
        <w:rPr>
          <w:rFonts w:ascii="Arial" w:hAnsi="Arial" w:cs="Arial"/>
        </w:rPr>
      </w:pPr>
    </w:p>
    <w:p w:rsidR="00C111EB" w:rsidRDefault="00C111EB" w:rsidP="00C111EB">
      <w:pPr>
        <w:spacing w:after="0"/>
        <w:jc w:val="both"/>
        <w:rPr>
          <w:rFonts w:ascii="Arial" w:hAnsi="Arial" w:cs="Arial"/>
        </w:rPr>
      </w:pPr>
      <w:r>
        <w:rPr>
          <w:rFonts w:ascii="Arial" w:hAnsi="Arial" w:cs="Arial"/>
          <w:noProof/>
          <w:lang w:eastAsia="es-AR"/>
        </w:rPr>
        <w:drawing>
          <wp:anchor distT="0" distB="0" distL="114300" distR="114300" simplePos="0" relativeHeight="251661312" behindDoc="0" locked="0" layoutInCell="1" allowOverlap="1">
            <wp:simplePos x="0" y="0"/>
            <wp:positionH relativeFrom="column">
              <wp:posOffset>2739390</wp:posOffset>
            </wp:positionH>
            <wp:positionV relativeFrom="paragraph">
              <wp:posOffset>80645</wp:posOffset>
            </wp:positionV>
            <wp:extent cx="3204210" cy="1447800"/>
            <wp:effectExtent l="0" t="0" r="0" b="0"/>
            <wp:wrapSquare wrapText="bothSides"/>
            <wp:docPr id="5" name="Imagen 5"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447800"/>
                    </a:xfrm>
                    <a:prstGeom prst="rect">
                      <a:avLst/>
                    </a:prstGeom>
                    <a:noFill/>
                    <a:ln>
                      <a:noFill/>
                    </a:ln>
                  </pic:spPr>
                </pic:pic>
              </a:graphicData>
            </a:graphic>
          </wp:anchor>
        </w:drawing>
      </w:r>
      <w:r>
        <w:rPr>
          <w:rFonts w:ascii="Arial" w:hAnsi="Arial" w:cs="Arial"/>
        </w:rPr>
        <w:t>Formados por los elementos del grupo 14. El Carbono es altamente reactivo, lo que significa que se une a diversos elementos y puede ser encontrado en casi todos los compuestos orgánicos. El Silicio es muy usado como semiconductor. El plomo, el germanio y el estaño eran muy populares en el pasado, sin embargo, en la actualidad no lo son tantos porque fueron reemplazados por otros elementos.</w:t>
      </w:r>
    </w:p>
    <w:p w:rsidR="00C111EB" w:rsidRDefault="00C111EB" w:rsidP="00C111EB">
      <w:pPr>
        <w:spacing w:after="0"/>
        <w:jc w:val="both"/>
        <w:rPr>
          <w:rFonts w:ascii="Arial" w:hAnsi="Arial" w:cs="Arial"/>
        </w:rPr>
      </w:pPr>
      <w:r>
        <w:rPr>
          <w:rFonts w:ascii="Arial" w:hAnsi="Arial" w:cs="Arial"/>
          <w:noProof/>
          <w:lang w:eastAsia="es-AR"/>
        </w:rPr>
        <w:drawing>
          <wp:anchor distT="0" distB="0" distL="114300" distR="114300" simplePos="0" relativeHeight="251654144" behindDoc="0" locked="0" layoutInCell="1" allowOverlap="1">
            <wp:simplePos x="0" y="0"/>
            <wp:positionH relativeFrom="column">
              <wp:posOffset>2295525</wp:posOffset>
            </wp:positionH>
            <wp:positionV relativeFrom="paragraph">
              <wp:posOffset>106680</wp:posOffset>
            </wp:positionV>
            <wp:extent cx="3204210" cy="1325245"/>
            <wp:effectExtent l="0" t="0" r="0" b="8255"/>
            <wp:wrapSquare wrapText="bothSides"/>
            <wp:docPr id="6" name="Imagen 6"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325245"/>
                    </a:xfrm>
                    <a:prstGeom prst="rect">
                      <a:avLst/>
                    </a:prstGeom>
                    <a:noFill/>
                    <a:ln>
                      <a:noFill/>
                    </a:ln>
                  </pic:spPr>
                </pic:pic>
              </a:graphicData>
            </a:graphic>
          </wp:anchor>
        </w:drawing>
      </w:r>
    </w:p>
    <w:p w:rsidR="00C111EB" w:rsidRPr="00E16B0B" w:rsidRDefault="00E16B0B" w:rsidP="00C111EB">
      <w:pPr>
        <w:spacing w:after="0"/>
        <w:jc w:val="both"/>
        <w:rPr>
          <w:rFonts w:ascii="Arial" w:hAnsi="Arial" w:cs="Arial"/>
          <w:u w:val="single"/>
        </w:rPr>
      </w:pPr>
      <w:r w:rsidRPr="00E16B0B">
        <w:rPr>
          <w:rFonts w:ascii="Arial" w:hAnsi="Arial" w:cs="Arial"/>
          <w:u w:val="single"/>
        </w:rPr>
        <w:t>LA FAMILIA DEL NITRÓGENO</w:t>
      </w:r>
    </w:p>
    <w:p w:rsidR="00C111EB" w:rsidRDefault="00C111EB" w:rsidP="00C111EB">
      <w:pPr>
        <w:spacing w:after="0"/>
        <w:jc w:val="both"/>
        <w:rPr>
          <w:rFonts w:ascii="Arial" w:hAnsi="Arial" w:cs="Arial"/>
        </w:rPr>
      </w:pPr>
    </w:p>
    <w:p w:rsidR="00C111EB" w:rsidRDefault="00C111EB" w:rsidP="00C111EB">
      <w:pPr>
        <w:spacing w:after="0"/>
        <w:jc w:val="both"/>
        <w:rPr>
          <w:rFonts w:ascii="Arial" w:hAnsi="Arial" w:cs="Arial"/>
        </w:rPr>
      </w:pPr>
      <w:r>
        <w:rPr>
          <w:rFonts w:ascii="Arial" w:hAnsi="Arial" w:cs="Arial"/>
        </w:rPr>
        <w:t xml:space="preserve">Son los cinco elementos de la familia 15. Todos ellos son sólidos a temperatura ambiente, a excepción del nitrógeno que crea moléculas muy estables que forman cerca del 80% de nuestra atmosfera. Muchos son conocidos hace siglos, entre </w:t>
      </w:r>
      <w:r>
        <w:rPr>
          <w:rFonts w:ascii="Arial" w:hAnsi="Arial" w:cs="Arial"/>
        </w:rPr>
        <w:lastRenderedPageBreak/>
        <w:t>ellos el fosforo y el arsénico, los cuales compusieron excelentes venenos, entre otras cosas.</w:t>
      </w:r>
    </w:p>
    <w:p w:rsidR="00E16B0B" w:rsidRDefault="00E16B0B" w:rsidP="00C111EB">
      <w:pPr>
        <w:spacing w:after="0"/>
        <w:jc w:val="both"/>
        <w:rPr>
          <w:rFonts w:ascii="Arial" w:hAnsi="Arial" w:cs="Arial"/>
        </w:rPr>
      </w:pPr>
    </w:p>
    <w:p w:rsidR="00E16B0B" w:rsidRPr="00E16B0B" w:rsidRDefault="00E16B0B" w:rsidP="00C111EB">
      <w:pPr>
        <w:spacing w:after="0"/>
        <w:jc w:val="both"/>
        <w:rPr>
          <w:rFonts w:ascii="Arial" w:hAnsi="Arial" w:cs="Arial"/>
          <w:u w:val="single"/>
        </w:rPr>
      </w:pPr>
      <w:r w:rsidRPr="00E16B0B">
        <w:rPr>
          <w:rFonts w:ascii="Arial" w:hAnsi="Arial" w:cs="Arial"/>
          <w:u w:val="single"/>
        </w:rPr>
        <w:t>LA FAMILIA DEL OXÍGENO</w:t>
      </w:r>
    </w:p>
    <w:p w:rsidR="00C111EB" w:rsidRDefault="00E16B0B" w:rsidP="00C111EB">
      <w:pPr>
        <w:spacing w:after="0"/>
        <w:jc w:val="both"/>
        <w:rPr>
          <w:rFonts w:ascii="Arial" w:hAnsi="Arial" w:cs="Arial"/>
        </w:rPr>
      </w:pPr>
      <w:r>
        <w:rPr>
          <w:rFonts w:ascii="Arial" w:hAnsi="Arial" w:cs="Arial"/>
          <w:noProof/>
          <w:lang w:eastAsia="es-AR"/>
        </w:rPr>
        <w:drawing>
          <wp:anchor distT="0" distB="0" distL="114300" distR="114300" simplePos="0" relativeHeight="251655168" behindDoc="0" locked="0" layoutInCell="1" allowOverlap="1">
            <wp:simplePos x="0" y="0"/>
            <wp:positionH relativeFrom="column">
              <wp:posOffset>-342900</wp:posOffset>
            </wp:positionH>
            <wp:positionV relativeFrom="paragraph">
              <wp:posOffset>203200</wp:posOffset>
            </wp:positionV>
            <wp:extent cx="3204210" cy="1325245"/>
            <wp:effectExtent l="0" t="0" r="0" b="8255"/>
            <wp:wrapSquare wrapText="bothSides"/>
            <wp:docPr id="7" name="Imagen 7"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325245"/>
                    </a:xfrm>
                    <a:prstGeom prst="rect">
                      <a:avLst/>
                    </a:prstGeom>
                    <a:noFill/>
                    <a:ln>
                      <a:noFill/>
                    </a:ln>
                  </pic:spPr>
                </pic:pic>
              </a:graphicData>
            </a:graphic>
          </wp:anchor>
        </w:drawing>
      </w:r>
    </w:p>
    <w:p w:rsidR="00E16B0B" w:rsidRDefault="00E16B0B" w:rsidP="00C111EB">
      <w:pPr>
        <w:spacing w:after="0"/>
        <w:jc w:val="both"/>
        <w:rPr>
          <w:rFonts w:ascii="Arial" w:hAnsi="Arial" w:cs="Arial"/>
        </w:rPr>
      </w:pPr>
      <w:r>
        <w:rPr>
          <w:rFonts w:ascii="Arial" w:hAnsi="Arial" w:cs="Arial"/>
        </w:rPr>
        <w:t>En la familia n° 16 está formada por seis elementos. El Oxígeno es el único gaseoso a temperatura ambiente. Azufre, selenio y telurio son todos minerales que forman piedras comunes. El polonio es ligeramente radioactivo. Este grupo se lo suele llamar “</w:t>
      </w:r>
      <w:proofErr w:type="spellStart"/>
      <w:r>
        <w:rPr>
          <w:rFonts w:ascii="Arial" w:hAnsi="Arial" w:cs="Arial"/>
        </w:rPr>
        <w:t>calcógenos</w:t>
      </w:r>
      <w:proofErr w:type="spellEnd"/>
      <w:r>
        <w:rPr>
          <w:rFonts w:ascii="Arial" w:hAnsi="Arial" w:cs="Arial"/>
        </w:rPr>
        <w:t xml:space="preserve"> o </w:t>
      </w:r>
      <w:r w:rsidRPr="00E16B0B">
        <w:rPr>
          <w:rFonts w:ascii="Arial" w:hAnsi="Arial" w:cs="Arial"/>
        </w:rPr>
        <w:t>anfígenos</w:t>
      </w:r>
      <w:r>
        <w:rPr>
          <w:rFonts w:ascii="Arial" w:hAnsi="Arial" w:cs="Arial"/>
        </w:rPr>
        <w:t xml:space="preserve">”, y </w:t>
      </w:r>
      <w:r w:rsidRPr="00E16B0B">
        <w:rPr>
          <w:rFonts w:ascii="Arial" w:hAnsi="Arial" w:cs="Arial"/>
        </w:rPr>
        <w:t>deriva de la propiedad de algunos de sus elementos de formar compuestos con carácter ácido o básico</w:t>
      </w:r>
    </w:p>
    <w:p w:rsidR="00C111EB" w:rsidRDefault="00C111EB" w:rsidP="00C111EB">
      <w:pPr>
        <w:spacing w:after="0"/>
        <w:jc w:val="both"/>
        <w:rPr>
          <w:rFonts w:ascii="Arial" w:hAnsi="Arial" w:cs="Arial"/>
        </w:rPr>
      </w:pPr>
    </w:p>
    <w:p w:rsidR="00E16B0B" w:rsidRDefault="00E16B0B" w:rsidP="00C111EB">
      <w:pPr>
        <w:spacing w:after="0"/>
        <w:jc w:val="both"/>
        <w:rPr>
          <w:rFonts w:ascii="Arial" w:hAnsi="Arial" w:cs="Arial"/>
        </w:rPr>
      </w:pPr>
      <w:r w:rsidRPr="00C9648D">
        <w:rPr>
          <w:rFonts w:ascii="Arial" w:hAnsi="Arial" w:cs="Arial"/>
          <w:u w:val="single"/>
        </w:rPr>
        <w:t>HALÓGENOS</w:t>
      </w:r>
    </w:p>
    <w:p w:rsidR="00E16B0B" w:rsidRDefault="00C9648D" w:rsidP="00C111EB">
      <w:pPr>
        <w:spacing w:after="0"/>
        <w:jc w:val="both"/>
        <w:rPr>
          <w:rFonts w:ascii="Arial" w:hAnsi="Arial" w:cs="Arial"/>
        </w:rPr>
      </w:pPr>
      <w:r>
        <w:rPr>
          <w:rFonts w:ascii="Arial" w:hAnsi="Arial" w:cs="Arial"/>
          <w:noProof/>
          <w:lang w:eastAsia="es-AR"/>
        </w:rPr>
        <w:drawing>
          <wp:anchor distT="0" distB="0" distL="114300" distR="114300" simplePos="0" relativeHeight="251656192" behindDoc="0" locked="0" layoutInCell="1" allowOverlap="1">
            <wp:simplePos x="0" y="0"/>
            <wp:positionH relativeFrom="column">
              <wp:posOffset>2686050</wp:posOffset>
            </wp:positionH>
            <wp:positionV relativeFrom="paragraph">
              <wp:posOffset>117475</wp:posOffset>
            </wp:positionV>
            <wp:extent cx="3204210" cy="1325245"/>
            <wp:effectExtent l="0" t="0" r="0" b="8255"/>
            <wp:wrapSquare wrapText="bothSides"/>
            <wp:docPr id="8" name="Imagen 8"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325245"/>
                    </a:xfrm>
                    <a:prstGeom prst="rect">
                      <a:avLst/>
                    </a:prstGeom>
                    <a:noFill/>
                    <a:ln>
                      <a:noFill/>
                    </a:ln>
                  </pic:spPr>
                </pic:pic>
              </a:graphicData>
            </a:graphic>
          </wp:anchor>
        </w:drawing>
      </w:r>
    </w:p>
    <w:p w:rsidR="00E16B0B" w:rsidRDefault="00E16B0B" w:rsidP="00C111EB">
      <w:pPr>
        <w:spacing w:after="0"/>
        <w:jc w:val="both"/>
        <w:rPr>
          <w:rFonts w:ascii="Arial" w:hAnsi="Arial" w:cs="Arial"/>
        </w:rPr>
      </w:pPr>
      <w:r>
        <w:rPr>
          <w:rFonts w:ascii="Arial" w:hAnsi="Arial" w:cs="Arial"/>
        </w:rPr>
        <w:t>Son los elementos no metálicos del grupo 17</w:t>
      </w:r>
      <w:r w:rsidR="005D6CD5">
        <w:rPr>
          <w:rFonts w:ascii="Arial" w:hAnsi="Arial" w:cs="Arial"/>
        </w:rPr>
        <w:t xml:space="preserve">. A temperatura ambiente el flúor y el cloro son gaseosos, el yodo y el </w:t>
      </w:r>
      <w:proofErr w:type="spellStart"/>
      <w:r w:rsidR="005D6CD5">
        <w:rPr>
          <w:rFonts w:ascii="Arial" w:hAnsi="Arial" w:cs="Arial"/>
        </w:rPr>
        <w:t>astato</w:t>
      </w:r>
      <w:proofErr w:type="spellEnd"/>
      <w:r w:rsidR="005D6CD5">
        <w:rPr>
          <w:rFonts w:ascii="Arial" w:hAnsi="Arial" w:cs="Arial"/>
        </w:rPr>
        <w:t xml:space="preserve"> son sólidos y el bromo es líquido. Más allá de esto no son muy similares entre sí. Igualmente son todos altamente reactivos y crean sales cuando se unen a elementos de las familias de los grupos alcalinos y los </w:t>
      </w:r>
      <w:proofErr w:type="spellStart"/>
      <w:r w:rsidR="005D6CD5">
        <w:rPr>
          <w:rFonts w:ascii="Arial" w:hAnsi="Arial" w:cs="Arial"/>
        </w:rPr>
        <w:t>alcalinostérreos</w:t>
      </w:r>
      <w:proofErr w:type="spellEnd"/>
      <w:r w:rsidR="005D6CD5">
        <w:rPr>
          <w:rFonts w:ascii="Arial" w:hAnsi="Arial" w:cs="Arial"/>
        </w:rPr>
        <w:t xml:space="preserve">. </w:t>
      </w:r>
    </w:p>
    <w:p w:rsidR="005D6CD5" w:rsidRDefault="005D6CD5" w:rsidP="00C111EB">
      <w:pPr>
        <w:spacing w:after="0"/>
        <w:jc w:val="both"/>
        <w:rPr>
          <w:rFonts w:ascii="Arial" w:hAnsi="Arial" w:cs="Arial"/>
        </w:rPr>
      </w:pPr>
    </w:p>
    <w:p w:rsidR="005D6CD5" w:rsidRPr="00C9648D" w:rsidRDefault="005D6CD5" w:rsidP="00C111EB">
      <w:pPr>
        <w:spacing w:after="0"/>
        <w:jc w:val="both"/>
        <w:rPr>
          <w:rFonts w:ascii="Arial" w:hAnsi="Arial" w:cs="Arial"/>
          <w:u w:val="single"/>
        </w:rPr>
      </w:pPr>
      <w:r w:rsidRPr="00C9648D">
        <w:rPr>
          <w:rFonts w:ascii="Arial" w:hAnsi="Arial" w:cs="Arial"/>
          <w:u w:val="single"/>
        </w:rPr>
        <w:t>GASES NOBLES, INERTES O RAROS</w:t>
      </w:r>
    </w:p>
    <w:p w:rsidR="005D6CD5" w:rsidRDefault="00C9648D" w:rsidP="00C111EB">
      <w:pPr>
        <w:spacing w:after="0"/>
        <w:jc w:val="both"/>
        <w:rPr>
          <w:rFonts w:ascii="Arial" w:hAnsi="Arial" w:cs="Arial"/>
        </w:rPr>
      </w:pPr>
      <w:r>
        <w:rPr>
          <w:rFonts w:ascii="Arial" w:hAnsi="Arial" w:cs="Arial"/>
          <w:noProof/>
          <w:lang w:eastAsia="es-AR"/>
        </w:rPr>
        <w:drawing>
          <wp:anchor distT="0" distB="0" distL="114300" distR="114300" simplePos="0" relativeHeight="251657216" behindDoc="0" locked="0" layoutInCell="1" allowOverlap="1">
            <wp:simplePos x="0" y="0"/>
            <wp:positionH relativeFrom="column">
              <wp:posOffset>-209550</wp:posOffset>
            </wp:positionH>
            <wp:positionV relativeFrom="paragraph">
              <wp:posOffset>155575</wp:posOffset>
            </wp:positionV>
            <wp:extent cx="3204210" cy="1325245"/>
            <wp:effectExtent l="0" t="0" r="0" b="8255"/>
            <wp:wrapSquare wrapText="bothSides"/>
            <wp:docPr id="9" name="Imagen 9"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325245"/>
                    </a:xfrm>
                    <a:prstGeom prst="rect">
                      <a:avLst/>
                    </a:prstGeom>
                    <a:noFill/>
                    <a:ln>
                      <a:noFill/>
                    </a:ln>
                  </pic:spPr>
                </pic:pic>
              </a:graphicData>
            </a:graphic>
          </wp:anchor>
        </w:drawing>
      </w:r>
    </w:p>
    <w:p w:rsidR="005D6CD5" w:rsidRDefault="005D6CD5" w:rsidP="00C111EB">
      <w:pPr>
        <w:spacing w:after="0"/>
        <w:jc w:val="both"/>
        <w:rPr>
          <w:rFonts w:ascii="Arial" w:hAnsi="Arial" w:cs="Arial"/>
        </w:rPr>
      </w:pPr>
      <w:r>
        <w:rPr>
          <w:rFonts w:ascii="Arial" w:hAnsi="Arial" w:cs="Arial"/>
        </w:rPr>
        <w:t xml:space="preserve">Los seis elementos del grupo 18 son los más estables de todos y por lo tanto raramente reaccionan. Todos tienen bajos puntos de fusión y ebullición. El Helio no se solidifica ni siquiera a cero </w:t>
      </w:r>
      <w:proofErr w:type="gramStart"/>
      <w:r>
        <w:rPr>
          <w:rFonts w:ascii="Arial" w:hAnsi="Arial" w:cs="Arial"/>
        </w:rPr>
        <w:t>absoluto</w:t>
      </w:r>
      <w:proofErr w:type="gramEnd"/>
      <w:r>
        <w:rPr>
          <w:rFonts w:ascii="Arial" w:hAnsi="Arial" w:cs="Arial"/>
        </w:rPr>
        <w:t xml:space="preserve"> (menor temperatura teórica, -273 ° C)</w:t>
      </w:r>
    </w:p>
    <w:p w:rsidR="005D6CD5" w:rsidRDefault="005D6CD5" w:rsidP="00C111EB">
      <w:pPr>
        <w:spacing w:after="0"/>
        <w:jc w:val="both"/>
        <w:rPr>
          <w:rFonts w:ascii="Arial" w:hAnsi="Arial" w:cs="Arial"/>
        </w:rPr>
      </w:pPr>
    </w:p>
    <w:p w:rsidR="005D6CD5" w:rsidRDefault="00C9648D" w:rsidP="00C111EB">
      <w:pPr>
        <w:spacing w:after="0"/>
        <w:jc w:val="both"/>
        <w:rPr>
          <w:rFonts w:ascii="Arial" w:hAnsi="Arial" w:cs="Arial"/>
        </w:rPr>
      </w:pPr>
      <w:r w:rsidRPr="00C9648D">
        <w:rPr>
          <w:rFonts w:ascii="Arial" w:hAnsi="Arial" w:cs="Arial"/>
          <w:noProof/>
          <w:u w:val="single"/>
          <w:lang w:eastAsia="es-AR"/>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188595</wp:posOffset>
            </wp:positionV>
            <wp:extent cx="3204210" cy="1325245"/>
            <wp:effectExtent l="0" t="0" r="0" b="8255"/>
            <wp:wrapSquare wrapText="bothSides"/>
            <wp:docPr id="10" name="Imagen 10"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325245"/>
                    </a:xfrm>
                    <a:prstGeom prst="rect">
                      <a:avLst/>
                    </a:prstGeom>
                    <a:noFill/>
                    <a:ln>
                      <a:noFill/>
                    </a:ln>
                  </pic:spPr>
                </pic:pic>
              </a:graphicData>
            </a:graphic>
          </wp:anchor>
        </w:drawing>
      </w:r>
      <w:r w:rsidR="005D6CD5" w:rsidRPr="00C9648D">
        <w:rPr>
          <w:rFonts w:ascii="Arial" w:hAnsi="Arial" w:cs="Arial"/>
          <w:u w:val="single"/>
        </w:rPr>
        <w:t>LANTÁNIDOS</w:t>
      </w:r>
    </w:p>
    <w:p w:rsidR="005D6CD5" w:rsidRDefault="005D6CD5" w:rsidP="00C111EB">
      <w:pPr>
        <w:spacing w:after="0"/>
        <w:jc w:val="both"/>
        <w:rPr>
          <w:rFonts w:ascii="Arial" w:hAnsi="Arial" w:cs="Arial"/>
        </w:rPr>
      </w:pPr>
    </w:p>
    <w:p w:rsidR="005D6CD5" w:rsidRDefault="005D6CD5" w:rsidP="00C111EB">
      <w:pPr>
        <w:spacing w:after="0"/>
        <w:jc w:val="both"/>
        <w:rPr>
          <w:rFonts w:ascii="Arial" w:hAnsi="Arial" w:cs="Arial"/>
        </w:rPr>
      </w:pPr>
      <w:r>
        <w:rPr>
          <w:rFonts w:ascii="Arial" w:hAnsi="Arial" w:cs="Arial"/>
        </w:rPr>
        <w:t xml:space="preserve">Los quince elementos que empiezan con el Lantano y terminan con el Lutecio </w:t>
      </w:r>
      <w:r w:rsidR="007216D5">
        <w:rPr>
          <w:rFonts w:ascii="Arial" w:hAnsi="Arial" w:cs="Arial"/>
        </w:rPr>
        <w:t>s</w:t>
      </w:r>
      <w:r>
        <w:rPr>
          <w:rFonts w:ascii="Arial" w:hAnsi="Arial" w:cs="Arial"/>
        </w:rPr>
        <w:t xml:space="preserve">on extremadamente raros y, a veces, son llamados “tierras raras”. Algunos de ellos poseen propiedades muy similares, difíciles de distinguir. Se </w:t>
      </w:r>
      <w:r>
        <w:rPr>
          <w:rFonts w:ascii="Arial" w:hAnsi="Arial" w:cs="Arial"/>
        </w:rPr>
        <w:lastRenderedPageBreak/>
        <w:t xml:space="preserve">tardó </w:t>
      </w:r>
      <w:proofErr w:type="spellStart"/>
      <w:proofErr w:type="gramStart"/>
      <w:r>
        <w:rPr>
          <w:rFonts w:ascii="Arial" w:hAnsi="Arial" w:cs="Arial"/>
        </w:rPr>
        <w:t>mas</w:t>
      </w:r>
      <w:proofErr w:type="spellEnd"/>
      <w:proofErr w:type="gramEnd"/>
      <w:r>
        <w:rPr>
          <w:rFonts w:ascii="Arial" w:hAnsi="Arial" w:cs="Arial"/>
        </w:rPr>
        <w:t xml:space="preserve"> de cien años en encontrarlos a todos.</w:t>
      </w:r>
    </w:p>
    <w:p w:rsidR="005D6CD5" w:rsidRDefault="005D6CD5" w:rsidP="00C111EB">
      <w:pPr>
        <w:spacing w:after="0"/>
        <w:jc w:val="both"/>
        <w:rPr>
          <w:rFonts w:ascii="Arial" w:hAnsi="Arial" w:cs="Arial"/>
        </w:rPr>
      </w:pPr>
    </w:p>
    <w:p w:rsidR="005D6CD5" w:rsidRPr="00C9648D" w:rsidRDefault="005D6CD5" w:rsidP="00C111EB">
      <w:pPr>
        <w:spacing w:after="0"/>
        <w:jc w:val="both"/>
        <w:rPr>
          <w:rFonts w:ascii="Arial" w:hAnsi="Arial" w:cs="Arial"/>
          <w:u w:val="single"/>
        </w:rPr>
      </w:pPr>
      <w:r w:rsidRPr="00C9648D">
        <w:rPr>
          <w:rFonts w:ascii="Arial" w:hAnsi="Arial" w:cs="Arial"/>
          <w:u w:val="single"/>
        </w:rPr>
        <w:t>ACTÍNIDOS</w:t>
      </w:r>
    </w:p>
    <w:p w:rsidR="005D6CD5" w:rsidRDefault="005D6CD5" w:rsidP="00C111EB">
      <w:pPr>
        <w:spacing w:after="0"/>
        <w:jc w:val="both"/>
        <w:rPr>
          <w:rFonts w:ascii="Arial" w:hAnsi="Arial" w:cs="Arial"/>
        </w:rPr>
      </w:pPr>
    </w:p>
    <w:p w:rsidR="005D6CD5" w:rsidRDefault="00C9648D" w:rsidP="00C9648D">
      <w:pPr>
        <w:spacing w:after="0"/>
        <w:jc w:val="both"/>
        <w:rPr>
          <w:rFonts w:ascii="Arial" w:hAnsi="Arial" w:cs="Arial"/>
        </w:rPr>
      </w:pPr>
      <w:r>
        <w:rPr>
          <w:rFonts w:ascii="Arial" w:hAnsi="Arial" w:cs="Arial"/>
          <w:noProof/>
          <w:lang w:eastAsia="es-AR"/>
        </w:rPr>
        <w:drawing>
          <wp:anchor distT="0" distB="0" distL="114300" distR="114300" simplePos="0" relativeHeight="251662336" behindDoc="0" locked="0" layoutInCell="1" allowOverlap="1">
            <wp:simplePos x="0" y="0"/>
            <wp:positionH relativeFrom="column">
              <wp:posOffset>2257425</wp:posOffset>
            </wp:positionH>
            <wp:positionV relativeFrom="paragraph">
              <wp:posOffset>90805</wp:posOffset>
            </wp:positionV>
            <wp:extent cx="3204210" cy="1325245"/>
            <wp:effectExtent l="0" t="0" r="0" b="8255"/>
            <wp:wrapSquare wrapText="bothSides"/>
            <wp:docPr id="11" name="Imagen 11"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325245"/>
                    </a:xfrm>
                    <a:prstGeom prst="rect">
                      <a:avLst/>
                    </a:prstGeom>
                    <a:noFill/>
                    <a:ln>
                      <a:noFill/>
                    </a:ln>
                  </pic:spPr>
                </pic:pic>
              </a:graphicData>
            </a:graphic>
          </wp:anchor>
        </w:drawing>
      </w:r>
      <w:r w:rsidR="005D6CD5">
        <w:rPr>
          <w:rFonts w:ascii="Arial" w:hAnsi="Arial" w:cs="Arial"/>
        </w:rPr>
        <w:t xml:space="preserve">Actínidos es el nombre </w:t>
      </w:r>
      <w:r>
        <w:rPr>
          <w:rFonts w:ascii="Arial" w:hAnsi="Arial" w:cs="Arial"/>
        </w:rPr>
        <w:t>genérico</w:t>
      </w:r>
      <w:r w:rsidR="005D6CD5">
        <w:rPr>
          <w:rFonts w:ascii="Arial" w:hAnsi="Arial" w:cs="Arial"/>
        </w:rPr>
        <w:t xml:space="preserve"> para un grupo de quince</w:t>
      </w:r>
      <w:r>
        <w:rPr>
          <w:rFonts w:ascii="Arial" w:hAnsi="Arial" w:cs="Arial"/>
        </w:rPr>
        <w:t xml:space="preserve"> elementos, que empieza con el A</w:t>
      </w:r>
      <w:r w:rsidR="005D6CD5">
        <w:rPr>
          <w:rFonts w:ascii="Arial" w:hAnsi="Arial" w:cs="Arial"/>
        </w:rPr>
        <w:t>ctinio y termina con el</w:t>
      </w:r>
      <w:r>
        <w:rPr>
          <w:rFonts w:ascii="Arial" w:hAnsi="Arial" w:cs="Arial"/>
        </w:rPr>
        <w:t xml:space="preserve"> Lawrencio. Sus propiedades son muy parecidas a las de la serie de los lantánidos y casi todos ellos fueron sintetizados por el hombre. Del Neptunio en adelante, los elementos de esta familia son más pesados que el Uranio y por eso a veces son llamados “transuránicos”</w:t>
      </w:r>
    </w:p>
    <w:p w:rsidR="00C9648D" w:rsidRDefault="00C9648D" w:rsidP="00C9648D">
      <w:pPr>
        <w:spacing w:after="0"/>
        <w:jc w:val="both"/>
        <w:rPr>
          <w:rFonts w:ascii="Arial" w:hAnsi="Arial" w:cs="Arial"/>
        </w:rPr>
      </w:pPr>
    </w:p>
    <w:p w:rsidR="00C9648D" w:rsidRPr="00C9648D" w:rsidRDefault="00C9648D" w:rsidP="00C9648D">
      <w:pPr>
        <w:spacing w:after="0"/>
        <w:jc w:val="both"/>
        <w:rPr>
          <w:rFonts w:ascii="Arial" w:hAnsi="Arial" w:cs="Arial"/>
          <w:u w:val="single"/>
        </w:rPr>
      </w:pPr>
      <w:r w:rsidRPr="00C9648D">
        <w:rPr>
          <w:rFonts w:ascii="Arial" w:hAnsi="Arial" w:cs="Arial"/>
          <w:u w:val="single"/>
        </w:rPr>
        <w:t>OTROS METALES</w:t>
      </w:r>
    </w:p>
    <w:p w:rsidR="00C9648D" w:rsidRDefault="00C9648D" w:rsidP="00C9648D">
      <w:pPr>
        <w:spacing w:after="0"/>
        <w:jc w:val="both"/>
        <w:rPr>
          <w:rFonts w:ascii="Arial" w:hAnsi="Arial" w:cs="Arial"/>
        </w:rPr>
      </w:pPr>
    </w:p>
    <w:p w:rsidR="00C9648D" w:rsidRDefault="00C9648D" w:rsidP="00C9648D">
      <w:pPr>
        <w:spacing w:after="0"/>
        <w:jc w:val="both"/>
        <w:rPr>
          <w:rFonts w:ascii="Arial" w:hAnsi="Arial" w:cs="Arial"/>
        </w:rPr>
      </w:pPr>
      <w:r>
        <w:rPr>
          <w:rFonts w:ascii="Arial" w:hAnsi="Arial" w:cs="Arial"/>
          <w:noProof/>
          <w:lang w:eastAsia="es-AR"/>
        </w:rPr>
        <w:drawing>
          <wp:anchor distT="0" distB="0" distL="114300" distR="114300" simplePos="0" relativeHeight="251663360" behindDoc="0" locked="0" layoutInCell="1" allowOverlap="1">
            <wp:simplePos x="0" y="0"/>
            <wp:positionH relativeFrom="column">
              <wp:posOffset>2419350</wp:posOffset>
            </wp:positionH>
            <wp:positionV relativeFrom="paragraph">
              <wp:posOffset>271780</wp:posOffset>
            </wp:positionV>
            <wp:extent cx="3204210" cy="1325245"/>
            <wp:effectExtent l="0" t="0" r="0" b="8255"/>
            <wp:wrapSquare wrapText="bothSides"/>
            <wp:docPr id="12" name="Imagen 12"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325245"/>
                    </a:xfrm>
                    <a:prstGeom prst="rect">
                      <a:avLst/>
                    </a:prstGeom>
                    <a:noFill/>
                    <a:ln>
                      <a:noFill/>
                    </a:ln>
                  </pic:spPr>
                </pic:pic>
              </a:graphicData>
            </a:graphic>
          </wp:anchor>
        </w:drawing>
      </w:r>
      <w:r>
        <w:rPr>
          <w:rFonts w:ascii="Arial" w:hAnsi="Arial" w:cs="Arial"/>
        </w:rPr>
        <w:t xml:space="preserve">El Berilio y el Magnesio están en la misma columna que los metales </w:t>
      </w:r>
      <w:proofErr w:type="spellStart"/>
      <w:r>
        <w:rPr>
          <w:rFonts w:ascii="Arial" w:hAnsi="Arial" w:cs="Arial"/>
        </w:rPr>
        <w:t>alcalinostérreos</w:t>
      </w:r>
      <w:proofErr w:type="spellEnd"/>
      <w:r>
        <w:rPr>
          <w:rFonts w:ascii="Arial" w:hAnsi="Arial" w:cs="Arial"/>
        </w:rPr>
        <w:t xml:space="preserve">. Pero se los puede considerar en otra categoría porque no presentan algunas de las características comunes a los otros. Por ejemplo, no cambian de color cuando se los quema en la prueba de la llama, siendo que los otros cuatro si lo hacen. </w:t>
      </w:r>
    </w:p>
    <w:p w:rsidR="00C9648D" w:rsidRDefault="00C9648D" w:rsidP="00C9648D">
      <w:pPr>
        <w:spacing w:after="0"/>
        <w:jc w:val="both"/>
        <w:rPr>
          <w:rFonts w:ascii="Arial" w:hAnsi="Arial" w:cs="Arial"/>
        </w:rPr>
      </w:pPr>
    </w:p>
    <w:p w:rsidR="00C9648D" w:rsidRPr="00C9648D" w:rsidRDefault="00C9648D" w:rsidP="00C9648D">
      <w:pPr>
        <w:spacing w:after="0"/>
        <w:jc w:val="both"/>
        <w:rPr>
          <w:rFonts w:ascii="Arial" w:hAnsi="Arial" w:cs="Arial"/>
          <w:u w:val="single"/>
        </w:rPr>
      </w:pPr>
      <w:r w:rsidRPr="00C9648D">
        <w:rPr>
          <w:rFonts w:ascii="Arial" w:hAnsi="Arial" w:cs="Arial"/>
          <w:u w:val="single"/>
        </w:rPr>
        <w:t>HIDRÓGENO Y LA SERIR DE LOS “UNUN”</w:t>
      </w:r>
    </w:p>
    <w:p w:rsidR="00C9648D" w:rsidRDefault="00C9648D" w:rsidP="00C9648D">
      <w:pPr>
        <w:spacing w:after="0"/>
        <w:jc w:val="both"/>
        <w:rPr>
          <w:rFonts w:ascii="Arial" w:hAnsi="Arial" w:cs="Arial"/>
        </w:rPr>
      </w:pPr>
    </w:p>
    <w:p w:rsidR="00C9648D" w:rsidRDefault="00C9648D" w:rsidP="00C9648D">
      <w:pPr>
        <w:spacing w:after="0"/>
        <w:jc w:val="both"/>
        <w:rPr>
          <w:rFonts w:ascii="Arial" w:hAnsi="Arial" w:cs="Arial"/>
        </w:rPr>
      </w:pPr>
      <w:r>
        <w:rPr>
          <w:rFonts w:ascii="Arial" w:hAnsi="Arial" w:cs="Arial"/>
          <w:noProof/>
          <w:lang w:eastAsia="es-AR"/>
        </w:rPr>
        <w:drawing>
          <wp:anchor distT="0" distB="0" distL="114300" distR="114300" simplePos="0" relativeHeight="251664384" behindDoc="0" locked="0" layoutInCell="1" allowOverlap="1">
            <wp:simplePos x="0" y="0"/>
            <wp:positionH relativeFrom="column">
              <wp:posOffset>-257175</wp:posOffset>
            </wp:positionH>
            <wp:positionV relativeFrom="paragraph">
              <wp:posOffset>304165</wp:posOffset>
            </wp:positionV>
            <wp:extent cx="3204210" cy="1325245"/>
            <wp:effectExtent l="0" t="0" r="0" b="8255"/>
            <wp:wrapSquare wrapText="bothSides"/>
            <wp:docPr id="13" name="Imagen 13" descr="C:\Users\Guido\AppData\Local\Microsoft\Windows\INetCache\Content.Word\tabla periodioca 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AppData\Local\Microsoft\Windows\INetCache\Content.Word\tabla periodioca vacia.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9" t="18005" r="6934" b="17363"/>
                    <a:stretch>
                      <a:fillRect/>
                    </a:stretch>
                  </pic:blipFill>
                  <pic:spPr bwMode="auto">
                    <a:xfrm>
                      <a:off x="0" y="0"/>
                      <a:ext cx="3204210" cy="1325245"/>
                    </a:xfrm>
                    <a:prstGeom prst="rect">
                      <a:avLst/>
                    </a:prstGeom>
                    <a:noFill/>
                    <a:ln>
                      <a:noFill/>
                    </a:ln>
                  </pic:spPr>
                </pic:pic>
              </a:graphicData>
            </a:graphic>
          </wp:anchor>
        </w:drawing>
      </w:r>
      <w:r>
        <w:rPr>
          <w:rFonts w:ascii="Arial" w:hAnsi="Arial" w:cs="Arial"/>
        </w:rPr>
        <w:t xml:space="preserve">El Hidrógeno ocupa un lugar especial en el universo. Es el elemento más simple de todos, pero compone cerca del 71% del universo conocido. En cambio las propiedades de la, difícil de recordar, serie de los metales del bloque p, en el otro extremo de la tabla, son todavía medianamente desconocidas. </w:t>
      </w:r>
    </w:p>
    <w:p w:rsidR="00AB18EF" w:rsidRDefault="00AB18EF">
      <w:pPr>
        <w:rPr>
          <w:rFonts w:ascii="Arial" w:hAnsi="Arial" w:cs="Arial"/>
        </w:rPr>
      </w:pPr>
      <w:bookmarkStart w:id="0" w:name="_GoBack"/>
      <w:bookmarkEnd w:id="0"/>
      <w:r>
        <w:rPr>
          <w:rFonts w:ascii="Arial" w:hAnsi="Arial" w:cs="Arial"/>
        </w:rPr>
        <w:br w:type="page"/>
      </w:r>
    </w:p>
    <w:p w:rsidR="00C9648D" w:rsidRDefault="00AB18EF" w:rsidP="00AB18EF">
      <w:pPr>
        <w:spacing w:after="0"/>
        <w:jc w:val="center"/>
        <w:rPr>
          <w:rFonts w:ascii="Arial" w:hAnsi="Arial" w:cs="Arial"/>
          <w:sz w:val="24"/>
          <w:szCs w:val="24"/>
          <w:u w:val="single"/>
        </w:rPr>
      </w:pPr>
      <w:r w:rsidRPr="00AB18EF">
        <w:rPr>
          <w:rFonts w:ascii="Arial" w:hAnsi="Arial" w:cs="Arial"/>
          <w:sz w:val="24"/>
          <w:szCs w:val="24"/>
          <w:u w:val="single"/>
        </w:rPr>
        <w:lastRenderedPageBreak/>
        <w:t>EJERCITACIÓN</w:t>
      </w:r>
    </w:p>
    <w:p w:rsidR="00AB18EF" w:rsidRDefault="00AB18EF" w:rsidP="00AB18EF">
      <w:pPr>
        <w:spacing w:after="0"/>
        <w:jc w:val="center"/>
        <w:rPr>
          <w:rFonts w:ascii="Arial" w:hAnsi="Arial" w:cs="Arial"/>
          <w:sz w:val="24"/>
          <w:szCs w:val="24"/>
        </w:rPr>
      </w:pPr>
    </w:p>
    <w:p w:rsidR="00AB18EF" w:rsidRDefault="00AB18EF" w:rsidP="00AB18EF">
      <w:pPr>
        <w:pStyle w:val="Prrafodelista"/>
        <w:numPr>
          <w:ilvl w:val="0"/>
          <w:numId w:val="1"/>
        </w:numPr>
        <w:spacing w:after="0"/>
        <w:jc w:val="both"/>
        <w:rPr>
          <w:rFonts w:ascii="Arial" w:hAnsi="Arial" w:cs="Arial"/>
          <w:sz w:val="24"/>
          <w:szCs w:val="24"/>
        </w:rPr>
      </w:pPr>
      <w:r>
        <w:rPr>
          <w:rFonts w:ascii="Arial" w:hAnsi="Arial" w:cs="Arial"/>
          <w:sz w:val="24"/>
          <w:szCs w:val="24"/>
        </w:rPr>
        <w:t>Buscar en la tabla periódica los siguientes elementos:</w:t>
      </w:r>
    </w:p>
    <w:p w:rsidR="00AB18EF" w:rsidRDefault="00AB18EF" w:rsidP="00AB18EF">
      <w:pPr>
        <w:pStyle w:val="Prrafodelista"/>
        <w:numPr>
          <w:ilvl w:val="0"/>
          <w:numId w:val="2"/>
        </w:numPr>
        <w:spacing w:after="0"/>
        <w:jc w:val="both"/>
        <w:rPr>
          <w:rFonts w:ascii="Arial" w:hAnsi="Arial" w:cs="Arial"/>
          <w:sz w:val="24"/>
          <w:szCs w:val="24"/>
        </w:rPr>
      </w:pPr>
      <w:r>
        <w:rPr>
          <w:rFonts w:ascii="Arial" w:hAnsi="Arial" w:cs="Arial"/>
          <w:sz w:val="24"/>
          <w:szCs w:val="24"/>
        </w:rPr>
        <w:t xml:space="preserve">Sodio. </w:t>
      </w:r>
    </w:p>
    <w:p w:rsidR="00AB18EF" w:rsidRDefault="00AB18EF" w:rsidP="00AB18EF">
      <w:pPr>
        <w:pStyle w:val="Prrafodelista"/>
        <w:numPr>
          <w:ilvl w:val="0"/>
          <w:numId w:val="2"/>
        </w:numPr>
        <w:spacing w:after="0"/>
        <w:jc w:val="both"/>
        <w:rPr>
          <w:rFonts w:ascii="Arial" w:hAnsi="Arial" w:cs="Arial"/>
          <w:sz w:val="24"/>
          <w:szCs w:val="24"/>
        </w:rPr>
      </w:pPr>
      <w:r>
        <w:rPr>
          <w:rFonts w:ascii="Arial" w:hAnsi="Arial" w:cs="Arial"/>
          <w:sz w:val="24"/>
          <w:szCs w:val="24"/>
        </w:rPr>
        <w:t>Magnesio</w:t>
      </w:r>
    </w:p>
    <w:p w:rsidR="00AB18EF" w:rsidRDefault="00AB18EF" w:rsidP="00AB18EF">
      <w:pPr>
        <w:pStyle w:val="Prrafodelista"/>
        <w:numPr>
          <w:ilvl w:val="0"/>
          <w:numId w:val="2"/>
        </w:numPr>
        <w:spacing w:after="0"/>
        <w:jc w:val="both"/>
        <w:rPr>
          <w:rFonts w:ascii="Arial" w:hAnsi="Arial" w:cs="Arial"/>
          <w:sz w:val="24"/>
          <w:szCs w:val="24"/>
        </w:rPr>
      </w:pPr>
      <w:r>
        <w:rPr>
          <w:rFonts w:ascii="Arial" w:hAnsi="Arial" w:cs="Arial"/>
          <w:sz w:val="24"/>
          <w:szCs w:val="24"/>
        </w:rPr>
        <w:t>Uranio</w:t>
      </w:r>
    </w:p>
    <w:p w:rsidR="00AB18EF" w:rsidRDefault="00AB18EF" w:rsidP="00AB18EF">
      <w:pPr>
        <w:pStyle w:val="Prrafodelista"/>
        <w:numPr>
          <w:ilvl w:val="0"/>
          <w:numId w:val="2"/>
        </w:numPr>
        <w:spacing w:after="0"/>
        <w:jc w:val="both"/>
        <w:rPr>
          <w:rFonts w:ascii="Arial" w:hAnsi="Arial" w:cs="Arial"/>
          <w:sz w:val="24"/>
          <w:szCs w:val="24"/>
        </w:rPr>
      </w:pPr>
      <w:r>
        <w:rPr>
          <w:rFonts w:ascii="Arial" w:hAnsi="Arial" w:cs="Arial"/>
          <w:sz w:val="24"/>
          <w:szCs w:val="24"/>
        </w:rPr>
        <w:t>Bromo</w:t>
      </w:r>
    </w:p>
    <w:p w:rsidR="00AB18EF" w:rsidRDefault="00AB18EF" w:rsidP="00AB18EF">
      <w:pPr>
        <w:pStyle w:val="Prrafodelista"/>
        <w:numPr>
          <w:ilvl w:val="0"/>
          <w:numId w:val="2"/>
        </w:numPr>
        <w:spacing w:after="0"/>
        <w:jc w:val="both"/>
        <w:rPr>
          <w:rFonts w:ascii="Arial" w:hAnsi="Arial" w:cs="Arial"/>
          <w:sz w:val="24"/>
          <w:szCs w:val="24"/>
        </w:rPr>
      </w:pPr>
      <w:r>
        <w:rPr>
          <w:rFonts w:ascii="Arial" w:hAnsi="Arial" w:cs="Arial"/>
          <w:sz w:val="24"/>
          <w:szCs w:val="24"/>
        </w:rPr>
        <w:t>Oxígeno</w:t>
      </w:r>
    </w:p>
    <w:p w:rsidR="00AB18EF" w:rsidRDefault="00AB18EF" w:rsidP="00AB18EF">
      <w:pPr>
        <w:pStyle w:val="Prrafodelista"/>
        <w:numPr>
          <w:ilvl w:val="0"/>
          <w:numId w:val="2"/>
        </w:numPr>
        <w:spacing w:after="0"/>
        <w:jc w:val="both"/>
        <w:rPr>
          <w:rFonts w:ascii="Arial" w:hAnsi="Arial" w:cs="Arial"/>
          <w:sz w:val="24"/>
          <w:szCs w:val="24"/>
        </w:rPr>
      </w:pPr>
      <w:r>
        <w:rPr>
          <w:rFonts w:ascii="Arial" w:hAnsi="Arial" w:cs="Arial"/>
          <w:sz w:val="24"/>
          <w:szCs w:val="24"/>
        </w:rPr>
        <w:t>Cobre</w:t>
      </w:r>
    </w:p>
    <w:p w:rsidR="00AB18EF" w:rsidRDefault="00AB18EF" w:rsidP="00AB18EF">
      <w:pPr>
        <w:spacing w:after="0"/>
        <w:jc w:val="both"/>
        <w:rPr>
          <w:rFonts w:ascii="Arial" w:hAnsi="Arial" w:cs="Arial"/>
          <w:sz w:val="24"/>
          <w:szCs w:val="24"/>
        </w:rPr>
      </w:pPr>
      <w:r>
        <w:rPr>
          <w:rFonts w:ascii="Arial" w:hAnsi="Arial" w:cs="Arial"/>
          <w:sz w:val="24"/>
          <w:szCs w:val="24"/>
        </w:rPr>
        <w:t>Luego escribe su símbolo, grupo, período, y a qué familia pertenece.</w:t>
      </w:r>
    </w:p>
    <w:p w:rsidR="00AB18EF" w:rsidRDefault="00AB18EF" w:rsidP="00AB18EF">
      <w:pPr>
        <w:pStyle w:val="Prrafodelista"/>
        <w:numPr>
          <w:ilvl w:val="0"/>
          <w:numId w:val="1"/>
        </w:numPr>
        <w:spacing w:after="0"/>
        <w:jc w:val="both"/>
        <w:rPr>
          <w:rFonts w:ascii="Arial" w:hAnsi="Arial" w:cs="Arial"/>
          <w:sz w:val="24"/>
          <w:szCs w:val="24"/>
        </w:rPr>
      </w:pPr>
      <w:r>
        <w:rPr>
          <w:rFonts w:ascii="Arial" w:hAnsi="Arial" w:cs="Arial"/>
          <w:sz w:val="24"/>
          <w:szCs w:val="24"/>
        </w:rPr>
        <w:t xml:space="preserve">¿Por qué al Hidrógeno se lo coloca en el grupo 1 y </w:t>
      </w:r>
      <w:r w:rsidRPr="007216D5">
        <w:rPr>
          <w:rFonts w:ascii="Arial" w:hAnsi="Arial" w:cs="Arial"/>
          <w:sz w:val="24"/>
          <w:szCs w:val="24"/>
          <w:u w:val="single"/>
        </w:rPr>
        <w:t>no</w:t>
      </w:r>
      <w:r>
        <w:rPr>
          <w:rFonts w:ascii="Arial" w:hAnsi="Arial" w:cs="Arial"/>
          <w:sz w:val="24"/>
          <w:szCs w:val="24"/>
        </w:rPr>
        <w:t xml:space="preserve"> se lo considera </w:t>
      </w:r>
      <w:r w:rsidR="007216D5">
        <w:rPr>
          <w:rFonts w:ascii="Arial" w:hAnsi="Arial" w:cs="Arial"/>
          <w:sz w:val="24"/>
          <w:szCs w:val="24"/>
        </w:rPr>
        <w:t>un</w:t>
      </w:r>
      <w:r>
        <w:rPr>
          <w:rFonts w:ascii="Arial" w:hAnsi="Arial" w:cs="Arial"/>
          <w:sz w:val="24"/>
          <w:szCs w:val="24"/>
        </w:rPr>
        <w:t xml:space="preserve"> metal, como el resto de los elementos</w:t>
      </w:r>
      <w:r w:rsidR="007216D5">
        <w:rPr>
          <w:rFonts w:ascii="Arial" w:hAnsi="Arial" w:cs="Arial"/>
          <w:sz w:val="24"/>
          <w:szCs w:val="24"/>
        </w:rPr>
        <w:t xml:space="preserve"> de ese grupo</w:t>
      </w:r>
      <w:r>
        <w:rPr>
          <w:rFonts w:ascii="Arial" w:hAnsi="Arial" w:cs="Arial"/>
          <w:sz w:val="24"/>
          <w:szCs w:val="24"/>
        </w:rPr>
        <w:t>?</w:t>
      </w:r>
    </w:p>
    <w:p w:rsidR="007216D5" w:rsidRDefault="007216D5" w:rsidP="00AB18EF">
      <w:pPr>
        <w:pStyle w:val="Prrafodelista"/>
        <w:numPr>
          <w:ilvl w:val="0"/>
          <w:numId w:val="1"/>
        </w:numPr>
        <w:spacing w:after="0"/>
        <w:jc w:val="both"/>
        <w:rPr>
          <w:rFonts w:ascii="Arial" w:hAnsi="Arial" w:cs="Arial"/>
          <w:sz w:val="24"/>
          <w:szCs w:val="24"/>
        </w:rPr>
      </w:pPr>
      <w:r>
        <w:rPr>
          <w:rFonts w:ascii="Arial" w:hAnsi="Arial" w:cs="Arial"/>
          <w:sz w:val="24"/>
          <w:szCs w:val="24"/>
        </w:rPr>
        <w:t>¿Qué elemento químico se descubrió primero?</w:t>
      </w:r>
    </w:p>
    <w:p w:rsidR="007216D5" w:rsidRDefault="007216D5" w:rsidP="00AB18EF">
      <w:pPr>
        <w:pStyle w:val="Prrafodelista"/>
        <w:numPr>
          <w:ilvl w:val="0"/>
          <w:numId w:val="1"/>
        </w:numPr>
        <w:spacing w:after="0"/>
        <w:jc w:val="both"/>
        <w:rPr>
          <w:rFonts w:ascii="Arial" w:hAnsi="Arial" w:cs="Arial"/>
          <w:sz w:val="24"/>
          <w:szCs w:val="24"/>
        </w:rPr>
      </w:pPr>
      <w:r>
        <w:rPr>
          <w:rFonts w:ascii="Arial" w:hAnsi="Arial" w:cs="Arial"/>
          <w:sz w:val="24"/>
          <w:szCs w:val="24"/>
        </w:rPr>
        <w:t>¿De dónde provienen los nombres de los elementos de la tabla periódica? Cite algunos ejemplos.</w:t>
      </w:r>
    </w:p>
    <w:p w:rsidR="007216D5" w:rsidRDefault="007216D5" w:rsidP="00AB18EF">
      <w:pPr>
        <w:pStyle w:val="Prrafodelista"/>
        <w:numPr>
          <w:ilvl w:val="0"/>
          <w:numId w:val="1"/>
        </w:numPr>
        <w:spacing w:after="0"/>
        <w:jc w:val="both"/>
        <w:rPr>
          <w:rFonts w:ascii="Arial" w:hAnsi="Arial" w:cs="Arial"/>
          <w:sz w:val="24"/>
          <w:szCs w:val="24"/>
        </w:rPr>
      </w:pPr>
      <w:r>
        <w:rPr>
          <w:rFonts w:ascii="Arial" w:hAnsi="Arial" w:cs="Arial"/>
          <w:sz w:val="24"/>
          <w:szCs w:val="24"/>
        </w:rPr>
        <w:t>¿Qué elementos son los Halógenos y por qué se los llaman así?</w:t>
      </w:r>
    </w:p>
    <w:p w:rsidR="007216D5" w:rsidRPr="007216D5" w:rsidRDefault="007216D5" w:rsidP="00F012AD">
      <w:pPr>
        <w:pStyle w:val="Prrafodelista"/>
        <w:spacing w:after="0"/>
        <w:jc w:val="both"/>
        <w:rPr>
          <w:rFonts w:ascii="Arial" w:hAnsi="Arial" w:cs="Arial"/>
          <w:sz w:val="24"/>
          <w:szCs w:val="24"/>
          <w:u w:val="single"/>
        </w:rPr>
      </w:pPr>
    </w:p>
    <w:sectPr w:rsidR="007216D5" w:rsidRPr="007216D5" w:rsidSect="009B7BC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33B2C"/>
    <w:multiLevelType w:val="hybridMultilevel"/>
    <w:tmpl w:val="8E724630"/>
    <w:lvl w:ilvl="0" w:tplc="93D02F2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789F3225"/>
    <w:multiLevelType w:val="hybridMultilevel"/>
    <w:tmpl w:val="CAF6BD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661A"/>
    <w:rsid w:val="00075DD3"/>
    <w:rsid w:val="002B704D"/>
    <w:rsid w:val="003B23D7"/>
    <w:rsid w:val="004031ED"/>
    <w:rsid w:val="005D6CD5"/>
    <w:rsid w:val="007216D5"/>
    <w:rsid w:val="009B7BC1"/>
    <w:rsid w:val="00AB18EF"/>
    <w:rsid w:val="00AF661A"/>
    <w:rsid w:val="00BB5DCF"/>
    <w:rsid w:val="00C111EB"/>
    <w:rsid w:val="00C9648D"/>
    <w:rsid w:val="00E16B0B"/>
    <w:rsid w:val="00F012AD"/>
    <w:rsid w:val="00F36D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18E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Demichelis</dc:creator>
  <cp:lastModifiedBy>Usuario</cp:lastModifiedBy>
  <cp:revision>2</cp:revision>
  <dcterms:created xsi:type="dcterms:W3CDTF">2020-04-01T14:44:00Z</dcterms:created>
  <dcterms:modified xsi:type="dcterms:W3CDTF">2020-04-01T14:44:00Z</dcterms:modified>
</cp:coreProperties>
</file>